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1C4E00" w14:textId="694C24AA" w:rsidR="00776F96" w:rsidRPr="00A419D4" w:rsidRDefault="00D979BD" w:rsidP="00A419D4">
      <w:pPr>
        <w:pStyle w:val="Pavadinimas"/>
        <w:spacing w:line="360" w:lineRule="auto"/>
        <w:rPr>
          <w:rFonts w:ascii="Calibri" w:hAnsi="Calibri" w:cs="Calibri"/>
        </w:rPr>
      </w:pPr>
      <w:r w:rsidRPr="00A419D4">
        <w:rPr>
          <w:rFonts w:ascii="Calibri" w:hAnsi="Calibri" w:cs="Calibri"/>
        </w:rPr>
        <w:t>PROJEKTAS NR. 02-015-P-0001 „GERESNĖS NEĮGALIŲJŲ KOMUNIKAVIMO GALIMYBĖS PASITELKIANT INFORMACINES TECHNOLOGIJAS“</w:t>
      </w:r>
    </w:p>
    <w:p w14:paraId="548637FC" w14:textId="7DA54D27" w:rsidR="004669EE" w:rsidRPr="00A419D4" w:rsidRDefault="00B040A5" w:rsidP="00A419D4">
      <w:pPr>
        <w:pStyle w:val="Antrat1"/>
        <w:spacing w:line="360" w:lineRule="auto"/>
      </w:pPr>
      <w:r w:rsidRPr="00B040A5">
        <w:t>GARSO ĮRAŠYMO ĮRANGA GARSO STUDIJOS ĮRENGIMUI</w:t>
      </w:r>
    </w:p>
    <w:p w14:paraId="74BC6E11" w14:textId="075210DE" w:rsidR="00D979BD" w:rsidRPr="00A419D4" w:rsidRDefault="00D979BD" w:rsidP="00A419D4">
      <w:pPr>
        <w:pStyle w:val="Antrat1"/>
        <w:spacing w:line="360" w:lineRule="auto"/>
      </w:pPr>
      <w:r w:rsidRPr="00A419D4">
        <w:t>ĮVADINĖ DALIS</w:t>
      </w:r>
    </w:p>
    <w:p w14:paraId="3BD3A45E" w14:textId="1E9DB867" w:rsidR="00D979BD" w:rsidRPr="00A419D4" w:rsidRDefault="00D979BD" w:rsidP="00A419D4">
      <w:pPr>
        <w:pStyle w:val="Sraopastraipa"/>
        <w:numPr>
          <w:ilvl w:val="0"/>
          <w:numId w:val="4"/>
        </w:numPr>
        <w:spacing w:line="360" w:lineRule="auto"/>
      </w:pPr>
      <w:r w:rsidRPr="00A419D4">
        <w:rPr>
          <w:b/>
          <w:bCs/>
        </w:rPr>
        <w:t>Perkančioji organizacija</w:t>
      </w:r>
      <w:r w:rsidRPr="00A419D4">
        <w:t xml:space="preserve"> – Asmens su negalia teisių apsaugos agentūra prie Lietuvos Respublikos socialinės apsaugos </w:t>
      </w:r>
      <w:r w:rsidR="00536DDE" w:rsidRPr="00A419D4">
        <w:t xml:space="preserve">ir darbo </w:t>
      </w:r>
      <w:r w:rsidRPr="00A419D4">
        <w:t>ministerijos (toliau – Perkančioji organizacija).</w:t>
      </w:r>
    </w:p>
    <w:p w14:paraId="1B3A57A3" w14:textId="5C8C9F34" w:rsidR="00D979BD" w:rsidRPr="00A419D4" w:rsidRDefault="001E35A3" w:rsidP="00A419D4">
      <w:pPr>
        <w:pStyle w:val="Sraopastraipa"/>
        <w:numPr>
          <w:ilvl w:val="0"/>
          <w:numId w:val="4"/>
        </w:numPr>
        <w:spacing w:line="360" w:lineRule="auto"/>
      </w:pPr>
      <w:r w:rsidRPr="00A419D4">
        <w:t xml:space="preserve">Pirkimas vykdomas įgyvendinant </w:t>
      </w:r>
      <w:r w:rsidR="00EB5DEF" w:rsidRPr="00A419D4">
        <w:t xml:space="preserve">projekto „Geresnės neįgaliųjų komunikavimo galimybės pasitelkiant informacines technologijas“ Nr. 02-015-P-0001 sutarties (toliau – Projekto sutartis) </w:t>
      </w:r>
      <w:r w:rsidR="008D32A3" w:rsidRPr="00A419D4">
        <w:t>5.1.</w:t>
      </w:r>
      <w:r w:rsidR="00D47208" w:rsidRPr="00A419D4">
        <w:t>1</w:t>
      </w:r>
      <w:r w:rsidR="008D32A3" w:rsidRPr="00A419D4">
        <w:t xml:space="preserve">. </w:t>
      </w:r>
      <w:r w:rsidR="00EB5DEF" w:rsidRPr="00A419D4">
        <w:t>veiklą „</w:t>
      </w:r>
      <w:r w:rsidR="00D47208" w:rsidRPr="00A419D4">
        <w:t>Garso įrašymo įranga garso studijos įrengimui</w:t>
      </w:r>
      <w:r w:rsidR="00F23FA3" w:rsidRPr="00A419D4">
        <w:t>“</w:t>
      </w:r>
      <w:r w:rsidR="00B867F7" w:rsidRPr="00A419D4">
        <w:t>.</w:t>
      </w:r>
    </w:p>
    <w:p w14:paraId="28790B84" w14:textId="1464E3E7" w:rsidR="00F17519" w:rsidRPr="00A419D4" w:rsidRDefault="00F17519" w:rsidP="00A419D4">
      <w:pPr>
        <w:pStyle w:val="Sraopastraipa"/>
        <w:numPr>
          <w:ilvl w:val="0"/>
          <w:numId w:val="4"/>
        </w:numPr>
        <w:spacing w:line="360" w:lineRule="auto"/>
      </w:pPr>
      <w:r w:rsidRPr="00A419D4">
        <w:rPr>
          <w:b/>
          <w:bCs/>
        </w:rPr>
        <w:t>Projekto tikslas</w:t>
      </w:r>
      <w:r w:rsidRPr="00A419D4">
        <w:t xml:space="preserve"> - </w:t>
      </w:r>
      <w:r w:rsidR="00937476" w:rsidRPr="00A419D4">
        <w:t>didinti asmenų su negalia įtrauktį į visuomenės gyvenimą, užtikrinant jiems suprantamos ir patikimos informacijos ir elektroninių paslaugų prieinamumą bei sukuriant prielaidas jomis naudotis.</w:t>
      </w:r>
    </w:p>
    <w:p w14:paraId="079444E0" w14:textId="48642C23" w:rsidR="00B867F7" w:rsidRPr="00A419D4" w:rsidRDefault="00B867F7" w:rsidP="00A419D4">
      <w:pPr>
        <w:pStyle w:val="Sraopastraipa"/>
        <w:numPr>
          <w:ilvl w:val="0"/>
          <w:numId w:val="4"/>
        </w:numPr>
        <w:spacing w:line="360" w:lineRule="auto"/>
      </w:pPr>
      <w:r w:rsidRPr="00A419D4">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43B7499" w14:textId="0A720309" w:rsidR="00E2306D" w:rsidRPr="00A419D4" w:rsidRDefault="00E2306D" w:rsidP="00A419D4">
      <w:pPr>
        <w:pStyle w:val="Antrat1"/>
        <w:spacing w:line="360" w:lineRule="auto"/>
      </w:pPr>
      <w:r w:rsidRPr="00A419D4">
        <w:t>PIRKIMO OBJEKTAS</w:t>
      </w:r>
    </w:p>
    <w:p w14:paraId="70C99491" w14:textId="1E8AAD37" w:rsidR="00E2306D" w:rsidRPr="00A419D4" w:rsidRDefault="00E2306D" w:rsidP="00A419D4">
      <w:pPr>
        <w:pStyle w:val="Sraopastraipa"/>
        <w:numPr>
          <w:ilvl w:val="0"/>
          <w:numId w:val="4"/>
        </w:numPr>
        <w:spacing w:line="360" w:lineRule="auto"/>
      </w:pPr>
      <w:r w:rsidRPr="00A419D4">
        <w:t xml:space="preserve"> </w:t>
      </w:r>
      <w:r w:rsidR="000E2227" w:rsidRPr="00A419D4">
        <w:t xml:space="preserve">Perkamos </w:t>
      </w:r>
      <w:r w:rsidR="003248FD" w:rsidRPr="00A419D4">
        <w:t xml:space="preserve"> </w:t>
      </w:r>
      <w:r w:rsidR="00D47208" w:rsidRPr="00A419D4">
        <w:t>Garso įrašymo įranga garso studijos įrengimui</w:t>
      </w:r>
      <w:r w:rsidR="008D32A3" w:rsidRPr="00A419D4">
        <w:t xml:space="preserve"> </w:t>
      </w:r>
      <w:r w:rsidR="0058437F" w:rsidRPr="00A419D4">
        <w:t xml:space="preserve">(toliau – </w:t>
      </w:r>
      <w:r w:rsidR="00D47208" w:rsidRPr="00A419D4">
        <w:t>Garso studija</w:t>
      </w:r>
      <w:r w:rsidR="0058437F" w:rsidRPr="00A419D4">
        <w:t>)</w:t>
      </w:r>
      <w:r w:rsidR="008D32A3" w:rsidRPr="00A419D4">
        <w:t>.</w:t>
      </w:r>
    </w:p>
    <w:p w14:paraId="649E9ABA" w14:textId="17E0E9A4" w:rsidR="00F261F5" w:rsidRPr="00A419D4" w:rsidRDefault="00F261F5" w:rsidP="00A419D4">
      <w:pPr>
        <w:pStyle w:val="Sraopastraipa"/>
        <w:numPr>
          <w:ilvl w:val="0"/>
          <w:numId w:val="4"/>
        </w:numPr>
        <w:spacing w:line="360" w:lineRule="auto"/>
      </w:pPr>
      <w:r w:rsidRPr="00A419D4">
        <w:t xml:space="preserve">Reikalingas kiekis – </w:t>
      </w:r>
      <w:r w:rsidR="00321953" w:rsidRPr="00A419D4">
        <w:t>1 kompl</w:t>
      </w:r>
      <w:r w:rsidRPr="00A419D4">
        <w:t>.</w:t>
      </w:r>
    </w:p>
    <w:p w14:paraId="4D5E9059" w14:textId="56B8E815" w:rsidR="00E73AB7" w:rsidRPr="00A419D4" w:rsidRDefault="00DB1C92" w:rsidP="00A419D4">
      <w:pPr>
        <w:pStyle w:val="Antrat1"/>
        <w:spacing w:line="360" w:lineRule="auto"/>
      </w:pPr>
      <w:r w:rsidRPr="00A419D4">
        <w:lastRenderedPageBreak/>
        <w:t xml:space="preserve">REIKALAVIMAI </w:t>
      </w:r>
      <w:r w:rsidR="00321953" w:rsidRPr="00A419D4">
        <w:t>GARSO STUDIJAI</w:t>
      </w:r>
    </w:p>
    <w:p w14:paraId="6A62F660" w14:textId="03920868" w:rsidR="00260BC8" w:rsidRPr="00A419D4" w:rsidRDefault="00031318" w:rsidP="00A419D4">
      <w:pPr>
        <w:pStyle w:val="Sraopastraipa"/>
        <w:numPr>
          <w:ilvl w:val="0"/>
          <w:numId w:val="4"/>
        </w:numPr>
        <w:spacing w:line="360" w:lineRule="auto"/>
      </w:pPr>
      <w:r w:rsidRPr="00A419D4">
        <w:t>Garso studija</w:t>
      </w:r>
      <w:r w:rsidR="00E86FEB" w:rsidRPr="00A419D4">
        <w:t xml:space="preserve"> yra skirta </w:t>
      </w:r>
      <w:r w:rsidR="00E94390" w:rsidRPr="00A419D4">
        <w:t xml:space="preserve">skirta komandiniam darbui, su vaizdo integracija, sensorika ir judesio sekimu, bei </w:t>
      </w:r>
      <w:r w:rsidR="004622F4" w:rsidRPr="00A419D4">
        <w:t xml:space="preserve">turi </w:t>
      </w:r>
      <w:r w:rsidR="002F5786" w:rsidRPr="00A419D4">
        <w:t xml:space="preserve">turėti šiuos komponentus ir </w:t>
      </w:r>
      <w:r w:rsidR="004622F4" w:rsidRPr="00A419D4">
        <w:t>atitikti šiuos techninius parametrus:</w:t>
      </w:r>
    </w:p>
    <w:p w14:paraId="00CFB95E" w14:textId="354985C9" w:rsidR="00253CEC" w:rsidRPr="00A419D4" w:rsidRDefault="00253CEC" w:rsidP="00A419D4">
      <w:pPr>
        <w:pStyle w:val="Antrat2"/>
      </w:pPr>
      <w:r w:rsidRPr="00A419D4">
        <w:t>8.1</w:t>
      </w:r>
      <w:r w:rsidR="00151BB2" w:rsidRPr="00A419D4">
        <w:t xml:space="preserve">. </w:t>
      </w:r>
      <w:r w:rsidRPr="00A419D4">
        <w:t xml:space="preserve"> </w:t>
      </w:r>
      <w:r w:rsidR="00151BB2" w:rsidRPr="00A419D4">
        <w:t>Mikrofonų sistema</w:t>
      </w:r>
      <w:r w:rsidR="003A015F" w:rsidRPr="00A419D4">
        <w:t>:</w:t>
      </w:r>
    </w:p>
    <w:p w14:paraId="678F39B2" w14:textId="20EE52A5" w:rsidR="00A37B80" w:rsidRPr="00A419D4" w:rsidRDefault="00A37B80" w:rsidP="00A419D4">
      <w:pPr>
        <w:pStyle w:val="Sraassuenkleliais"/>
        <w:tabs>
          <w:tab w:val="num" w:pos="360"/>
        </w:tabs>
        <w:spacing w:line="360" w:lineRule="auto"/>
        <w:rPr>
          <w:sz w:val="24"/>
          <w:szCs w:val="24"/>
          <w:lang w:val="lt-LT"/>
        </w:rPr>
      </w:pPr>
      <w:r w:rsidRPr="00A419D4">
        <w:rPr>
          <w:sz w:val="24"/>
          <w:szCs w:val="24"/>
          <w:lang w:val="lt-LT"/>
        </w:rPr>
        <w:t>Binauralinis mikrofonas (1 vnt.) – 3D garso įrašymui</w:t>
      </w:r>
      <w:r w:rsidR="00A419D4">
        <w:rPr>
          <w:sz w:val="24"/>
          <w:szCs w:val="24"/>
          <w:lang w:val="lt-LT"/>
        </w:rPr>
        <w:t>;</w:t>
      </w:r>
    </w:p>
    <w:p w14:paraId="7CA541CB" w14:textId="71E551F1" w:rsidR="00A37B80" w:rsidRPr="00A419D4" w:rsidRDefault="00A37B80" w:rsidP="00A419D4">
      <w:pPr>
        <w:pStyle w:val="Sraassuenkleliais"/>
        <w:tabs>
          <w:tab w:val="num" w:pos="360"/>
        </w:tabs>
        <w:spacing w:line="360" w:lineRule="auto"/>
        <w:rPr>
          <w:sz w:val="24"/>
          <w:szCs w:val="24"/>
          <w:lang w:val="lt-LT"/>
        </w:rPr>
      </w:pPr>
      <w:r w:rsidRPr="00A419D4">
        <w:rPr>
          <w:sz w:val="24"/>
          <w:szCs w:val="24"/>
          <w:lang w:val="lt-LT"/>
        </w:rPr>
        <w:t>Kondensatorinis mikrofonas (1 vnt.) – didelės diafragmos, 20 Hz – 20 kHz, 48 jautrumas ne mažesnis nei -37 dBV/Pa, triukšmo lygis: ne didesnis nei 12 dB-A, fantominis</w:t>
      </w:r>
      <w:r w:rsidR="00A419D4">
        <w:rPr>
          <w:sz w:val="24"/>
          <w:szCs w:val="24"/>
          <w:lang w:val="lt-LT"/>
        </w:rPr>
        <w:t>;</w:t>
      </w:r>
    </w:p>
    <w:p w14:paraId="6ADA0AAB" w14:textId="05857EC5" w:rsidR="00A37B80" w:rsidRPr="00A419D4" w:rsidRDefault="00A37B80" w:rsidP="00A419D4">
      <w:pPr>
        <w:pStyle w:val="Sraassuenkleliais"/>
        <w:tabs>
          <w:tab w:val="num" w:pos="360"/>
        </w:tabs>
        <w:spacing w:line="360" w:lineRule="auto"/>
        <w:rPr>
          <w:sz w:val="24"/>
          <w:szCs w:val="24"/>
          <w:lang w:val="lt-LT"/>
        </w:rPr>
      </w:pPr>
      <w:r w:rsidRPr="00A419D4">
        <w:rPr>
          <w:sz w:val="24"/>
          <w:szCs w:val="24"/>
          <w:lang w:val="lt-LT"/>
        </w:rPr>
        <w:t>Dinaminis mikrofonas (1 vnt.) – 50 Hz – 20 kHz, kardioidinis, ne mažesnis nei -59 dBV/Pa, tinkamas vokalo įrašymui</w:t>
      </w:r>
      <w:r w:rsidR="00A419D4">
        <w:rPr>
          <w:sz w:val="24"/>
          <w:szCs w:val="24"/>
          <w:lang w:val="lt-LT"/>
        </w:rPr>
        <w:t>;</w:t>
      </w:r>
    </w:p>
    <w:p w14:paraId="49D84120" w14:textId="6D5CF48D" w:rsidR="00A37B80" w:rsidRPr="00A419D4" w:rsidRDefault="00A37B80" w:rsidP="00A419D4">
      <w:pPr>
        <w:pStyle w:val="Sraassuenkleliais"/>
        <w:tabs>
          <w:tab w:val="num" w:pos="360"/>
        </w:tabs>
        <w:spacing w:line="360" w:lineRule="auto"/>
        <w:rPr>
          <w:sz w:val="24"/>
          <w:szCs w:val="24"/>
          <w:lang w:val="lt-LT"/>
        </w:rPr>
      </w:pPr>
      <w:r w:rsidRPr="00A419D4">
        <w:rPr>
          <w:sz w:val="24"/>
          <w:szCs w:val="24"/>
          <w:lang w:val="lt-LT"/>
        </w:rPr>
        <w:t>Lavalier mikrofonai (2 vnt.) – belaidžiai, tinkami interaktyviam turiniui</w:t>
      </w:r>
      <w:r w:rsidR="00A419D4">
        <w:rPr>
          <w:sz w:val="24"/>
          <w:szCs w:val="24"/>
          <w:lang w:val="lt-LT"/>
        </w:rPr>
        <w:t>;</w:t>
      </w:r>
    </w:p>
    <w:p w14:paraId="05678A67" w14:textId="48E43A89" w:rsidR="00253CEC" w:rsidRPr="00A419D4" w:rsidRDefault="002A3AB0" w:rsidP="00A419D4">
      <w:pPr>
        <w:pStyle w:val="Antrat2"/>
      </w:pPr>
      <w:r w:rsidRPr="00A419D4">
        <w:t>8.</w:t>
      </w:r>
      <w:r w:rsidR="003A015F" w:rsidRPr="00A419D4">
        <w:t>2</w:t>
      </w:r>
      <w:r w:rsidRPr="00A419D4">
        <w:t xml:space="preserve">. </w:t>
      </w:r>
      <w:r w:rsidR="00253CEC" w:rsidRPr="00A419D4">
        <w:t xml:space="preserve">Garso sąsaja </w:t>
      </w:r>
      <w:r w:rsidR="003A015F" w:rsidRPr="00A419D4">
        <w:t>/ interfeisas</w:t>
      </w:r>
    </w:p>
    <w:p w14:paraId="5818F188" w14:textId="221EACC7" w:rsidR="00704C49" w:rsidRPr="00A419D4" w:rsidRDefault="00704C49" w:rsidP="00A419D4">
      <w:pPr>
        <w:pStyle w:val="Sraassuenkleliais"/>
        <w:spacing w:line="360" w:lineRule="auto"/>
        <w:rPr>
          <w:lang w:val="lt-LT"/>
        </w:rPr>
      </w:pPr>
      <w:r w:rsidRPr="00A419D4">
        <w:rPr>
          <w:lang w:val="lt-LT"/>
        </w:rPr>
        <w:t>Universal Audio Apollo x8 arba lygiavertė</w:t>
      </w:r>
      <w:r w:rsidR="00A419D4">
        <w:rPr>
          <w:lang w:val="lt-LT"/>
        </w:rPr>
        <w:t>;</w:t>
      </w:r>
    </w:p>
    <w:p w14:paraId="4FF6D5BB" w14:textId="0DD702F9" w:rsidR="00704C49" w:rsidRPr="00A419D4" w:rsidRDefault="00704C49" w:rsidP="00A419D4">
      <w:pPr>
        <w:pStyle w:val="Sraassuenkleliais"/>
        <w:spacing w:line="360" w:lineRule="auto"/>
        <w:rPr>
          <w:lang w:val="lt-LT"/>
        </w:rPr>
      </w:pPr>
      <w:r w:rsidRPr="00A419D4">
        <w:rPr>
          <w:lang w:val="lt-LT"/>
        </w:rPr>
        <w:t>Ne mažiau kaip 4 XLR/Combo įėjimai, 4 TRS išėjimai</w:t>
      </w:r>
      <w:r w:rsidR="00A419D4">
        <w:rPr>
          <w:lang w:val="lt-LT"/>
        </w:rPr>
        <w:t>;</w:t>
      </w:r>
    </w:p>
    <w:p w14:paraId="4B725348" w14:textId="0C99B22C" w:rsidR="00704C49" w:rsidRPr="00A419D4" w:rsidRDefault="00704C49" w:rsidP="00A419D4">
      <w:pPr>
        <w:pStyle w:val="Sraassuenkleliais"/>
        <w:spacing w:line="360" w:lineRule="auto"/>
        <w:rPr>
          <w:lang w:val="lt-LT"/>
        </w:rPr>
      </w:pPr>
      <w:r w:rsidRPr="00A419D4">
        <w:rPr>
          <w:lang w:val="lt-LT"/>
        </w:rPr>
        <w:t>24-bit / 192 kHz konvertavimas</w:t>
      </w:r>
      <w:r w:rsidR="00A419D4">
        <w:rPr>
          <w:lang w:val="lt-LT"/>
        </w:rPr>
        <w:t>;</w:t>
      </w:r>
    </w:p>
    <w:p w14:paraId="7BF1BDA8" w14:textId="7F54FFCC" w:rsidR="00704C49" w:rsidRPr="00A419D4" w:rsidRDefault="00704C49" w:rsidP="00A419D4">
      <w:pPr>
        <w:pStyle w:val="Sraassuenkleliais"/>
        <w:spacing w:line="360" w:lineRule="auto"/>
        <w:rPr>
          <w:lang w:val="lt-LT"/>
        </w:rPr>
      </w:pPr>
      <w:r w:rsidRPr="00A419D4">
        <w:rPr>
          <w:lang w:val="lt-LT"/>
        </w:rPr>
        <w:t>USB-C arba Thunderbolt jungtis</w:t>
      </w:r>
      <w:r w:rsidR="00A419D4">
        <w:rPr>
          <w:lang w:val="lt-LT"/>
        </w:rPr>
        <w:t>;</w:t>
      </w:r>
    </w:p>
    <w:p w14:paraId="0405C155" w14:textId="7AE62FB0" w:rsidR="00704C49" w:rsidRPr="00A419D4" w:rsidRDefault="00704C49" w:rsidP="00A419D4">
      <w:pPr>
        <w:pStyle w:val="Sraassuenkleliais"/>
        <w:spacing w:line="360" w:lineRule="auto"/>
        <w:rPr>
          <w:lang w:val="lt-LT"/>
        </w:rPr>
      </w:pPr>
      <w:r w:rsidRPr="00A419D4">
        <w:rPr>
          <w:lang w:val="lt-LT"/>
        </w:rPr>
        <w:t>Integruoti mikrofonų stiprintuvai su EIN ne blogesniu nei -129 dBu</w:t>
      </w:r>
      <w:r w:rsidR="00A419D4">
        <w:rPr>
          <w:lang w:val="lt-LT"/>
        </w:rPr>
        <w:t>;</w:t>
      </w:r>
    </w:p>
    <w:p w14:paraId="59D50A28" w14:textId="2A997FF0" w:rsidR="003E0F6B" w:rsidRPr="00A419D4" w:rsidRDefault="002A3AB0" w:rsidP="00A419D4">
      <w:pPr>
        <w:pStyle w:val="Antrat2"/>
      </w:pPr>
      <w:r w:rsidRPr="00A419D4">
        <w:t>8.</w:t>
      </w:r>
      <w:r w:rsidR="00B2395B" w:rsidRPr="00A419D4">
        <w:t xml:space="preserve">3. </w:t>
      </w:r>
      <w:r w:rsidR="003E0F6B" w:rsidRPr="00A419D4">
        <w:t>Kompiuterinė sistema</w:t>
      </w:r>
    </w:p>
    <w:p w14:paraId="5CF39485" w14:textId="6BC0796E" w:rsidR="003E0F6B" w:rsidRPr="00A419D4" w:rsidRDefault="003E0F6B" w:rsidP="00A419D4">
      <w:pPr>
        <w:pStyle w:val="Sraassuenkleliais"/>
        <w:spacing w:line="360" w:lineRule="auto"/>
        <w:rPr>
          <w:lang w:val="lt-LT"/>
        </w:rPr>
      </w:pPr>
      <w:r w:rsidRPr="00A419D4">
        <w:rPr>
          <w:lang w:val="lt-LT"/>
        </w:rPr>
        <w:t>Apple Mac Studio M2 Ultra arba lygiavertis</w:t>
      </w:r>
      <w:r w:rsidR="00A419D4">
        <w:rPr>
          <w:lang w:val="lt-LT"/>
        </w:rPr>
        <w:t>;</w:t>
      </w:r>
    </w:p>
    <w:p w14:paraId="0795930D" w14:textId="51FF72F6" w:rsidR="003E0F6B" w:rsidRPr="00A419D4" w:rsidRDefault="003E0F6B" w:rsidP="00A419D4">
      <w:pPr>
        <w:pStyle w:val="Sraassuenkleliais"/>
        <w:spacing w:line="360" w:lineRule="auto"/>
        <w:rPr>
          <w:lang w:val="lt-LT"/>
        </w:rPr>
      </w:pPr>
      <w:r w:rsidRPr="00A419D4">
        <w:rPr>
          <w:lang w:val="lt-LT"/>
        </w:rPr>
        <w:t>Procesorius: ne silpnesnis nei 12 branduolių</w:t>
      </w:r>
      <w:r w:rsidR="00A419D4">
        <w:rPr>
          <w:lang w:val="lt-LT"/>
        </w:rPr>
        <w:t>;</w:t>
      </w:r>
    </w:p>
    <w:p w14:paraId="1037204F" w14:textId="4FEA26E6" w:rsidR="003E0F6B" w:rsidRPr="00A419D4" w:rsidRDefault="003E0F6B" w:rsidP="00A419D4">
      <w:pPr>
        <w:pStyle w:val="Sraassuenkleliais"/>
        <w:spacing w:line="360" w:lineRule="auto"/>
        <w:rPr>
          <w:lang w:val="lt-LT"/>
        </w:rPr>
      </w:pPr>
      <w:r w:rsidRPr="00A419D4">
        <w:rPr>
          <w:lang w:val="lt-LT"/>
        </w:rPr>
        <w:t>RAM: ne mažiau kaip 64 GB</w:t>
      </w:r>
      <w:r w:rsidR="00A419D4">
        <w:rPr>
          <w:lang w:val="lt-LT"/>
        </w:rPr>
        <w:t>;</w:t>
      </w:r>
    </w:p>
    <w:p w14:paraId="2DDF2E39" w14:textId="64E33618" w:rsidR="003E0F6B" w:rsidRPr="00A419D4" w:rsidRDefault="003E0F6B" w:rsidP="00A419D4">
      <w:pPr>
        <w:pStyle w:val="Sraassuenkleliais"/>
        <w:spacing w:line="360" w:lineRule="auto"/>
        <w:rPr>
          <w:lang w:val="lt-LT"/>
        </w:rPr>
      </w:pPr>
      <w:r w:rsidRPr="00A419D4">
        <w:rPr>
          <w:lang w:val="lt-LT"/>
        </w:rPr>
        <w:t>SSD: ne mažiau kaip 2 TB</w:t>
      </w:r>
      <w:r w:rsidR="00A419D4">
        <w:rPr>
          <w:lang w:val="lt-LT"/>
        </w:rPr>
        <w:t>;</w:t>
      </w:r>
    </w:p>
    <w:p w14:paraId="65FD0B09" w14:textId="7B9F302D" w:rsidR="003E0F6B" w:rsidRPr="00A419D4" w:rsidRDefault="003E0F6B" w:rsidP="00A419D4">
      <w:pPr>
        <w:pStyle w:val="Sraassuenkleliais"/>
        <w:spacing w:line="360" w:lineRule="auto"/>
        <w:rPr>
          <w:lang w:val="lt-LT"/>
        </w:rPr>
      </w:pPr>
      <w:r w:rsidRPr="00A419D4">
        <w:rPr>
          <w:lang w:val="lt-LT"/>
        </w:rPr>
        <w:t>Operacinė sistema: macOS arba Windows 11 Pro</w:t>
      </w:r>
      <w:r w:rsidR="00A419D4">
        <w:rPr>
          <w:lang w:val="lt-LT"/>
        </w:rPr>
        <w:t>;</w:t>
      </w:r>
    </w:p>
    <w:p w14:paraId="379D394D" w14:textId="45C39C75" w:rsidR="003E0F6B" w:rsidRPr="00A419D4" w:rsidRDefault="003E0F6B" w:rsidP="00A419D4">
      <w:pPr>
        <w:pStyle w:val="Sraassuenkleliais"/>
        <w:spacing w:line="360" w:lineRule="auto"/>
        <w:rPr>
          <w:lang w:val="lt-LT"/>
        </w:rPr>
      </w:pPr>
      <w:r w:rsidRPr="00A419D4">
        <w:rPr>
          <w:lang w:val="lt-LT"/>
        </w:rPr>
        <w:t>Monitoriai (2 vnt.): ne mažesni nei 27 coliai, 4K raiška</w:t>
      </w:r>
      <w:r w:rsidR="005F67CF">
        <w:rPr>
          <w:lang w:val="lt-LT"/>
        </w:rPr>
        <w:t>;</w:t>
      </w:r>
    </w:p>
    <w:p w14:paraId="25AC216E" w14:textId="2306D926" w:rsidR="003E0F6B" w:rsidRPr="00A419D4" w:rsidRDefault="00B2395B" w:rsidP="00A419D4">
      <w:pPr>
        <w:pStyle w:val="Antrat2"/>
      </w:pPr>
      <w:r w:rsidRPr="00A419D4">
        <w:t xml:space="preserve">8.4. </w:t>
      </w:r>
      <w:r w:rsidR="003E0F6B" w:rsidRPr="00A419D4">
        <w:t xml:space="preserve"> Garsas ir monitoringas</w:t>
      </w:r>
    </w:p>
    <w:p w14:paraId="578B465C" w14:textId="7C561FCC" w:rsidR="003E0F6B" w:rsidRPr="00A419D4" w:rsidRDefault="003E0F6B" w:rsidP="00A419D4">
      <w:pPr>
        <w:pStyle w:val="Sraassuenkleliais"/>
        <w:spacing w:line="360" w:lineRule="auto"/>
        <w:rPr>
          <w:lang w:val="lt-LT"/>
        </w:rPr>
      </w:pPr>
      <w:r w:rsidRPr="00A419D4">
        <w:rPr>
          <w:lang w:val="lt-LT"/>
        </w:rPr>
        <w:t>Studijiniai monitoriai (2 vnt.): aktyvūs, ne mažiau kaip 100 W RMS, SPL ≥ 106 dB</w:t>
      </w:r>
      <w:r w:rsidR="005F67CF">
        <w:rPr>
          <w:lang w:val="lt-LT"/>
        </w:rPr>
        <w:t>;</w:t>
      </w:r>
    </w:p>
    <w:p w14:paraId="1517299E" w14:textId="0F0ED983" w:rsidR="003E0F6B" w:rsidRPr="00A419D4" w:rsidRDefault="003E0F6B" w:rsidP="00A419D4">
      <w:pPr>
        <w:pStyle w:val="Sraassuenkleliais"/>
        <w:spacing w:line="360" w:lineRule="auto"/>
        <w:rPr>
          <w:lang w:val="lt-LT"/>
        </w:rPr>
      </w:pPr>
      <w:r w:rsidRPr="00A419D4">
        <w:rPr>
          <w:lang w:val="lt-LT"/>
        </w:rPr>
        <w:t>Studijinės ausinės (1 vnt.): uždaro tipo, 5 Hz – 35 kHz, varža 250–600 Ohm</w:t>
      </w:r>
      <w:r w:rsidR="005F67CF">
        <w:rPr>
          <w:lang w:val="lt-LT"/>
        </w:rPr>
        <w:t>;</w:t>
      </w:r>
    </w:p>
    <w:p w14:paraId="34A43EFB" w14:textId="23ACB30F" w:rsidR="003E0F6B" w:rsidRPr="00A419D4" w:rsidRDefault="00B2395B" w:rsidP="00A419D4">
      <w:pPr>
        <w:pStyle w:val="Antrat2"/>
      </w:pPr>
      <w:r w:rsidRPr="00A419D4">
        <w:t>8.</w:t>
      </w:r>
      <w:r w:rsidR="003E0F6B" w:rsidRPr="00A419D4">
        <w:t>5. MIDI ir valdymas</w:t>
      </w:r>
    </w:p>
    <w:p w14:paraId="1C10FFF3" w14:textId="47BB2891" w:rsidR="003E0F6B" w:rsidRPr="00A419D4" w:rsidRDefault="003E0F6B" w:rsidP="00A419D4">
      <w:pPr>
        <w:pStyle w:val="Sraassuenkleliais"/>
        <w:spacing w:line="360" w:lineRule="auto"/>
        <w:rPr>
          <w:lang w:val="lt-LT"/>
        </w:rPr>
      </w:pPr>
      <w:r w:rsidRPr="00A419D4">
        <w:rPr>
          <w:lang w:val="lt-LT"/>
        </w:rPr>
        <w:t>MIDI klaviatūra (1 vnt.): ne mažiau kaip 61 klavišas, USB jungtis, pad’ai, enkoderiai</w:t>
      </w:r>
      <w:r w:rsidR="005F67CF">
        <w:rPr>
          <w:lang w:val="lt-LT"/>
        </w:rPr>
        <w:t>;</w:t>
      </w:r>
    </w:p>
    <w:p w14:paraId="5337BBCF" w14:textId="7210226E" w:rsidR="003E0F6B" w:rsidRPr="00A419D4" w:rsidRDefault="003E0F6B" w:rsidP="00A419D4">
      <w:pPr>
        <w:pStyle w:val="Sraassuenkleliais"/>
        <w:spacing w:line="360" w:lineRule="auto"/>
        <w:rPr>
          <w:lang w:val="lt-LT"/>
        </w:rPr>
      </w:pPr>
      <w:r w:rsidRPr="00A419D4">
        <w:rPr>
          <w:lang w:val="lt-LT"/>
        </w:rPr>
        <w:t>Valdymo paviršius (1 vnt.): ne mažiau kaip 8 motorizuoti faderiai, MIDI arba HUI/MCU palaikymas</w:t>
      </w:r>
      <w:r w:rsidR="005F67CF">
        <w:rPr>
          <w:lang w:val="lt-LT"/>
        </w:rPr>
        <w:t>;</w:t>
      </w:r>
    </w:p>
    <w:p w14:paraId="1C2CC653" w14:textId="3B9C78FB" w:rsidR="003E0F6B" w:rsidRPr="00A419D4" w:rsidRDefault="00B2395B" w:rsidP="00A419D4">
      <w:pPr>
        <w:pStyle w:val="Antrat2"/>
      </w:pPr>
      <w:r w:rsidRPr="00A419D4">
        <w:lastRenderedPageBreak/>
        <w:t>8.</w:t>
      </w:r>
      <w:r w:rsidR="003E0F6B" w:rsidRPr="00A419D4">
        <w:t>6. Programinė įranga</w:t>
      </w:r>
    </w:p>
    <w:p w14:paraId="7CC1149F" w14:textId="7005DB68" w:rsidR="003E0F6B" w:rsidRPr="00A419D4" w:rsidRDefault="003E0F6B" w:rsidP="00A419D4">
      <w:pPr>
        <w:pStyle w:val="Sraassuenkleliais"/>
        <w:spacing w:line="360" w:lineRule="auto"/>
        <w:rPr>
          <w:lang w:val="lt-LT"/>
        </w:rPr>
      </w:pPr>
      <w:r w:rsidRPr="00A419D4">
        <w:rPr>
          <w:lang w:val="lt-LT"/>
        </w:rPr>
        <w:t>Skaitmeninė garso darbo stotis (DAW): Steinberg Nuendo arba lygiavertė</w:t>
      </w:r>
      <w:r w:rsidR="005F67CF">
        <w:rPr>
          <w:lang w:val="lt-LT"/>
        </w:rPr>
        <w:t>;</w:t>
      </w:r>
    </w:p>
    <w:p w14:paraId="164119FD" w14:textId="2BBF11F4" w:rsidR="003E0F6B" w:rsidRPr="00A419D4" w:rsidRDefault="003E0F6B" w:rsidP="00A419D4">
      <w:pPr>
        <w:pStyle w:val="Sraassuenkleliais"/>
        <w:spacing w:line="360" w:lineRule="auto"/>
        <w:rPr>
          <w:lang w:val="lt-LT"/>
        </w:rPr>
      </w:pPr>
      <w:r w:rsidRPr="00A419D4">
        <w:rPr>
          <w:lang w:val="lt-LT"/>
        </w:rPr>
        <w:t>Pilna licencija be laiko apribojimų</w:t>
      </w:r>
      <w:r w:rsidR="005F67CF">
        <w:rPr>
          <w:lang w:val="lt-LT"/>
        </w:rPr>
        <w:t>;</w:t>
      </w:r>
    </w:p>
    <w:p w14:paraId="5A8ECD0F" w14:textId="5C208A24" w:rsidR="003E0F6B" w:rsidRPr="00A419D4" w:rsidRDefault="003E0F6B" w:rsidP="00A419D4">
      <w:pPr>
        <w:pStyle w:val="Sraassuenkleliais"/>
        <w:spacing w:line="360" w:lineRule="auto"/>
        <w:rPr>
          <w:lang w:val="lt-LT"/>
        </w:rPr>
      </w:pPr>
      <w:r w:rsidRPr="00A419D4">
        <w:rPr>
          <w:lang w:val="lt-LT"/>
        </w:rPr>
        <w:t>Palaikymas: Windows ir macOS</w:t>
      </w:r>
      <w:r w:rsidR="005F67CF">
        <w:rPr>
          <w:lang w:val="lt-LT"/>
        </w:rPr>
        <w:t>;</w:t>
      </w:r>
    </w:p>
    <w:p w14:paraId="335DA399" w14:textId="67607260" w:rsidR="003E0F6B" w:rsidRPr="00A419D4" w:rsidRDefault="003E0F6B" w:rsidP="00A419D4">
      <w:pPr>
        <w:pStyle w:val="Sraassuenkleliais"/>
        <w:spacing w:line="360" w:lineRule="auto"/>
        <w:rPr>
          <w:lang w:val="lt-LT"/>
        </w:rPr>
      </w:pPr>
      <w:r w:rsidRPr="00A419D4">
        <w:rPr>
          <w:lang w:val="lt-LT"/>
        </w:rPr>
        <w:t>Funkcijos: įrašymas, redagavimas, miksavimas, MIDI, VST/AU palaikymas</w:t>
      </w:r>
      <w:r w:rsidR="005F67CF">
        <w:rPr>
          <w:lang w:val="lt-LT"/>
        </w:rPr>
        <w:t>;</w:t>
      </w:r>
    </w:p>
    <w:p w14:paraId="2A59F4AF" w14:textId="7A10AAE8" w:rsidR="003E0F6B" w:rsidRPr="00A419D4" w:rsidRDefault="003E0F6B" w:rsidP="00A419D4">
      <w:pPr>
        <w:pStyle w:val="Sraassuenkleliais"/>
        <w:spacing w:line="360" w:lineRule="auto"/>
        <w:rPr>
          <w:lang w:val="lt-LT"/>
        </w:rPr>
      </w:pPr>
      <w:r w:rsidRPr="00A419D4">
        <w:rPr>
          <w:lang w:val="lt-LT"/>
        </w:rPr>
        <w:t>Komplekte: ne mažiau kaip 30 efektų ir instrumentų</w:t>
      </w:r>
      <w:r w:rsidR="005F67CF">
        <w:rPr>
          <w:lang w:val="lt-LT"/>
        </w:rPr>
        <w:t>;</w:t>
      </w:r>
    </w:p>
    <w:p w14:paraId="580C97B8" w14:textId="6C7984E8" w:rsidR="003E0F6B" w:rsidRPr="00A419D4" w:rsidRDefault="003E0F6B" w:rsidP="00A419D4">
      <w:pPr>
        <w:pStyle w:val="Sraassuenkleliais"/>
        <w:spacing w:line="360" w:lineRule="auto"/>
        <w:rPr>
          <w:lang w:val="lt-LT"/>
        </w:rPr>
      </w:pPr>
      <w:r w:rsidRPr="00A419D4">
        <w:rPr>
          <w:lang w:val="lt-LT"/>
        </w:rPr>
        <w:t>Papildomi VST pluginai: iZotope RX, FabFilter, Waves arba lygiaverčiai</w:t>
      </w:r>
      <w:r w:rsidR="005F67CF">
        <w:rPr>
          <w:lang w:val="lt-LT"/>
        </w:rPr>
        <w:t>;</w:t>
      </w:r>
    </w:p>
    <w:p w14:paraId="762545E2" w14:textId="525FE34B" w:rsidR="003E0F6B" w:rsidRPr="00A419D4" w:rsidRDefault="00B2395B" w:rsidP="00A419D4">
      <w:pPr>
        <w:pStyle w:val="Antrat2"/>
      </w:pPr>
      <w:r w:rsidRPr="00A419D4">
        <w:t>8.</w:t>
      </w:r>
      <w:r w:rsidR="003E0F6B" w:rsidRPr="00A419D4">
        <w:t>7. Sensorika ir interaktyvumas</w:t>
      </w:r>
    </w:p>
    <w:p w14:paraId="0EF6D95A" w14:textId="0CECB796" w:rsidR="003E0F6B" w:rsidRPr="00A419D4" w:rsidRDefault="003E0F6B" w:rsidP="00A419D4">
      <w:pPr>
        <w:pStyle w:val="Sraassuenkleliais"/>
        <w:spacing w:line="360" w:lineRule="auto"/>
        <w:rPr>
          <w:lang w:val="lt-LT"/>
        </w:rPr>
      </w:pPr>
      <w:r w:rsidRPr="00A419D4">
        <w:rPr>
          <w:lang w:val="lt-LT"/>
        </w:rPr>
        <w:t>Judesio sekimo sistema: Leap Motion, Kinect arba lygiavertė</w:t>
      </w:r>
      <w:r w:rsidR="005F67CF">
        <w:rPr>
          <w:lang w:val="lt-LT"/>
        </w:rPr>
        <w:t>;</w:t>
      </w:r>
    </w:p>
    <w:p w14:paraId="2EFD1B0D" w14:textId="704BC058" w:rsidR="003E0F6B" w:rsidRPr="00A419D4" w:rsidRDefault="003E0F6B" w:rsidP="00A419D4">
      <w:pPr>
        <w:pStyle w:val="Sraassuenkleliais"/>
        <w:spacing w:line="360" w:lineRule="auto"/>
        <w:rPr>
          <w:lang w:val="lt-LT"/>
        </w:rPr>
      </w:pPr>
      <w:r w:rsidRPr="00A419D4">
        <w:rPr>
          <w:lang w:val="lt-LT"/>
        </w:rPr>
        <w:t>Interaktyvūs paviršiai / jutikliai: TouchDesigner, MIDI pad’ai, Arduino arba lygiaverčiai</w:t>
      </w:r>
      <w:r w:rsidR="005F67CF">
        <w:rPr>
          <w:lang w:val="lt-LT"/>
        </w:rPr>
        <w:t>;</w:t>
      </w:r>
    </w:p>
    <w:p w14:paraId="3F0394E5" w14:textId="5CC9E044" w:rsidR="003E0F6B" w:rsidRPr="00A419D4" w:rsidRDefault="00B2395B" w:rsidP="00A419D4">
      <w:pPr>
        <w:pStyle w:val="Antrat2"/>
      </w:pPr>
      <w:r w:rsidRPr="00A419D4">
        <w:t>8.</w:t>
      </w:r>
      <w:r w:rsidR="003E0F6B" w:rsidRPr="00A419D4">
        <w:t>8. Akustinė izoliacija</w:t>
      </w:r>
    </w:p>
    <w:p w14:paraId="0773E080" w14:textId="251EDB6B" w:rsidR="003E0F6B" w:rsidRPr="00A419D4" w:rsidRDefault="003E0F6B" w:rsidP="00A419D4">
      <w:pPr>
        <w:pStyle w:val="Sraassuenkleliais"/>
        <w:spacing w:line="360" w:lineRule="auto"/>
        <w:rPr>
          <w:lang w:val="lt-LT"/>
        </w:rPr>
      </w:pPr>
      <w:r w:rsidRPr="00A419D4">
        <w:rPr>
          <w:lang w:val="lt-LT"/>
        </w:rPr>
        <w:t>GIK Acoustics rinkinys arba lygiavertis</w:t>
      </w:r>
      <w:r w:rsidR="005F67CF">
        <w:rPr>
          <w:lang w:val="lt-LT"/>
        </w:rPr>
        <w:t>;</w:t>
      </w:r>
    </w:p>
    <w:p w14:paraId="037830AC" w14:textId="2BD45DA2" w:rsidR="003E0F6B" w:rsidRPr="00A419D4" w:rsidRDefault="003E0F6B" w:rsidP="00A419D4">
      <w:pPr>
        <w:pStyle w:val="Sraassuenkleliais"/>
        <w:spacing w:line="360" w:lineRule="auto"/>
        <w:rPr>
          <w:lang w:val="lt-LT"/>
        </w:rPr>
      </w:pPr>
      <w:r w:rsidRPr="00A419D4">
        <w:rPr>
          <w:lang w:val="lt-LT"/>
        </w:rPr>
        <w:t>Bass trap’ai, difuzoriai, garso sugeriančios plokštės</w:t>
      </w:r>
      <w:r w:rsidR="005F67CF">
        <w:rPr>
          <w:lang w:val="lt-LT"/>
        </w:rPr>
        <w:t>;</w:t>
      </w:r>
    </w:p>
    <w:p w14:paraId="34EFE35E" w14:textId="0D18C774" w:rsidR="003E0F6B" w:rsidRPr="00A419D4" w:rsidRDefault="003E0F6B" w:rsidP="00A419D4">
      <w:pPr>
        <w:pStyle w:val="Sraassuenkleliais"/>
        <w:spacing w:line="360" w:lineRule="auto"/>
        <w:rPr>
          <w:lang w:val="lt-LT"/>
        </w:rPr>
      </w:pPr>
      <w:r w:rsidRPr="00A419D4">
        <w:rPr>
          <w:lang w:val="lt-LT"/>
        </w:rPr>
        <w:t>Padengiamas plotas: ne mažiau kaip 20 m²</w:t>
      </w:r>
      <w:r w:rsidR="005F67CF">
        <w:rPr>
          <w:lang w:val="lt-LT"/>
        </w:rPr>
        <w:t>;</w:t>
      </w:r>
    </w:p>
    <w:p w14:paraId="71F25F6B" w14:textId="0AA85814" w:rsidR="003E0F6B" w:rsidRPr="00A419D4" w:rsidRDefault="003E0F6B" w:rsidP="00A419D4">
      <w:pPr>
        <w:pStyle w:val="Sraassuenkleliais"/>
        <w:spacing w:line="360" w:lineRule="auto"/>
        <w:rPr>
          <w:lang w:val="lt-LT"/>
        </w:rPr>
      </w:pPr>
      <w:r w:rsidRPr="00A419D4">
        <w:rPr>
          <w:lang w:val="lt-LT"/>
        </w:rPr>
        <w:t>Montavimo priedai įtraukti</w:t>
      </w:r>
      <w:r w:rsidR="005F67CF">
        <w:rPr>
          <w:lang w:val="lt-LT"/>
        </w:rPr>
        <w:t>;</w:t>
      </w:r>
    </w:p>
    <w:p w14:paraId="7A4376A4" w14:textId="1321D95F" w:rsidR="003E0F6B" w:rsidRPr="00A419D4" w:rsidRDefault="00A419D4" w:rsidP="00A419D4">
      <w:pPr>
        <w:pStyle w:val="Antrat2"/>
      </w:pPr>
      <w:r w:rsidRPr="00A419D4">
        <w:t>8.</w:t>
      </w:r>
      <w:r w:rsidR="003E0F6B" w:rsidRPr="00A419D4">
        <w:t>9. Priedai ir montavimas</w:t>
      </w:r>
    </w:p>
    <w:p w14:paraId="092B6BA4" w14:textId="7747ADCF" w:rsidR="003E0F6B" w:rsidRPr="00A419D4" w:rsidRDefault="003E0F6B" w:rsidP="00A419D4">
      <w:pPr>
        <w:pStyle w:val="Sraassuenkleliais"/>
        <w:spacing w:line="360" w:lineRule="auto"/>
        <w:rPr>
          <w:lang w:val="lt-LT"/>
        </w:rPr>
      </w:pPr>
      <w:r w:rsidRPr="00A419D4">
        <w:rPr>
          <w:lang w:val="lt-LT"/>
        </w:rPr>
        <w:t>Mikrofono stovai: 2 vnt.</w:t>
      </w:r>
      <w:r w:rsidR="005F67CF">
        <w:rPr>
          <w:lang w:val="lt-LT"/>
        </w:rPr>
        <w:t>;</w:t>
      </w:r>
    </w:p>
    <w:p w14:paraId="61CD2202" w14:textId="13E3E765" w:rsidR="003E0F6B" w:rsidRPr="00A419D4" w:rsidRDefault="003E0F6B" w:rsidP="00A419D4">
      <w:pPr>
        <w:pStyle w:val="Sraassuenkleliais"/>
        <w:spacing w:line="360" w:lineRule="auto"/>
        <w:rPr>
          <w:lang w:val="lt-LT"/>
        </w:rPr>
      </w:pPr>
      <w:r w:rsidRPr="00A419D4">
        <w:rPr>
          <w:lang w:val="lt-LT"/>
        </w:rPr>
        <w:t>Pop filtrai: 2 vnt.</w:t>
      </w:r>
      <w:r w:rsidR="005F67CF">
        <w:rPr>
          <w:lang w:val="lt-LT"/>
        </w:rPr>
        <w:t>;</w:t>
      </w:r>
    </w:p>
    <w:p w14:paraId="159E7FBF" w14:textId="2930D7A6" w:rsidR="003E0F6B" w:rsidRPr="00A419D4" w:rsidRDefault="003E0F6B" w:rsidP="00A419D4">
      <w:pPr>
        <w:pStyle w:val="Sraassuenkleliais"/>
        <w:spacing w:line="360" w:lineRule="auto"/>
        <w:rPr>
          <w:lang w:val="lt-LT"/>
        </w:rPr>
      </w:pPr>
      <w:r w:rsidRPr="00A419D4">
        <w:rPr>
          <w:lang w:val="lt-LT"/>
        </w:rPr>
        <w:t>XLR kabeliai: ne trumpesni nei 3 m, 4 vnt.</w:t>
      </w:r>
      <w:r w:rsidR="005F67CF">
        <w:rPr>
          <w:lang w:val="lt-LT"/>
        </w:rPr>
        <w:t>;</w:t>
      </w:r>
    </w:p>
    <w:p w14:paraId="7C976DC4" w14:textId="51CDB97F" w:rsidR="003E0F6B" w:rsidRPr="00A419D4" w:rsidRDefault="003E0F6B" w:rsidP="00A419D4">
      <w:pPr>
        <w:pStyle w:val="Sraassuenkleliais"/>
        <w:spacing w:line="360" w:lineRule="auto"/>
        <w:rPr>
          <w:lang w:val="lt-LT"/>
        </w:rPr>
      </w:pPr>
      <w:r w:rsidRPr="00A419D4">
        <w:rPr>
          <w:lang w:val="lt-LT"/>
        </w:rPr>
        <w:t>TRS kabeliai: ne trumpesni nei 2 m, 4 vnt.</w:t>
      </w:r>
      <w:r w:rsidR="005F67CF">
        <w:rPr>
          <w:lang w:val="lt-LT"/>
        </w:rPr>
        <w:t>;</w:t>
      </w:r>
    </w:p>
    <w:p w14:paraId="585AFEEC" w14:textId="5C520DD5" w:rsidR="003E0F6B" w:rsidRPr="00A419D4" w:rsidRDefault="003E0F6B" w:rsidP="00A419D4">
      <w:pPr>
        <w:pStyle w:val="Sraassuenkleliais"/>
        <w:spacing w:line="360" w:lineRule="auto"/>
        <w:rPr>
          <w:lang w:val="lt-LT"/>
        </w:rPr>
      </w:pPr>
      <w:r w:rsidRPr="00A419D4">
        <w:rPr>
          <w:lang w:val="lt-LT"/>
        </w:rPr>
        <w:t>Monitorių stovai: 2 vnt.</w:t>
      </w:r>
      <w:r w:rsidR="005F67CF">
        <w:rPr>
          <w:lang w:val="lt-LT"/>
        </w:rPr>
        <w:t>;</w:t>
      </w:r>
    </w:p>
    <w:p w14:paraId="35F2945A" w14:textId="52E99645" w:rsidR="003E0F6B" w:rsidRPr="00A419D4" w:rsidRDefault="003E0F6B" w:rsidP="00A419D4">
      <w:pPr>
        <w:pStyle w:val="Sraassuenkleliais"/>
        <w:spacing w:line="360" w:lineRule="auto"/>
        <w:rPr>
          <w:lang w:val="lt-LT"/>
        </w:rPr>
      </w:pPr>
      <w:r w:rsidRPr="00A419D4">
        <w:rPr>
          <w:lang w:val="lt-LT"/>
        </w:rPr>
        <w:t>Ausinių laikiklis: 1 vnt.</w:t>
      </w:r>
      <w:r w:rsidR="005F67CF">
        <w:rPr>
          <w:lang w:val="lt-LT"/>
        </w:rPr>
        <w:t>;</w:t>
      </w:r>
    </w:p>
    <w:p w14:paraId="4022B4F5" w14:textId="3E5009C0" w:rsidR="006C003F" w:rsidRPr="00320BDD" w:rsidRDefault="006C003F" w:rsidP="00A419D4">
      <w:pPr>
        <w:pStyle w:val="Sraopastraipa"/>
        <w:numPr>
          <w:ilvl w:val="0"/>
          <w:numId w:val="4"/>
        </w:numPr>
        <w:spacing w:line="360" w:lineRule="auto"/>
      </w:pPr>
      <w:r w:rsidRPr="00320BDD">
        <w:t xml:space="preserve">Garso studija </w:t>
      </w:r>
      <w:r w:rsidR="00317859" w:rsidRPr="00320BDD">
        <w:t>turi būti su visa veikimui reikalinga programine įranga ir/ar licencijomis;</w:t>
      </w:r>
    </w:p>
    <w:p w14:paraId="6B804954" w14:textId="13946CE8" w:rsidR="00260BC8" w:rsidRPr="00320BDD" w:rsidRDefault="004622F4" w:rsidP="00A419D4">
      <w:pPr>
        <w:pStyle w:val="Sraopastraipa"/>
        <w:numPr>
          <w:ilvl w:val="0"/>
          <w:numId w:val="4"/>
        </w:numPr>
        <w:spacing w:line="360" w:lineRule="auto"/>
      </w:pPr>
      <w:r w:rsidRPr="00320BDD">
        <w:t xml:space="preserve">Tiekėjas suteikia </w:t>
      </w:r>
      <w:r w:rsidR="00FC3696" w:rsidRPr="00320BDD">
        <w:t xml:space="preserve">garso studijai </w:t>
      </w:r>
      <w:r w:rsidR="006E759C" w:rsidRPr="00320BDD">
        <w:t>ne trumpesnę nei</w:t>
      </w:r>
      <w:r w:rsidRPr="00320BDD">
        <w:t xml:space="preserve"> </w:t>
      </w:r>
      <w:r w:rsidR="006E759C" w:rsidRPr="00320BDD">
        <w:t>24</w:t>
      </w:r>
      <w:r w:rsidRPr="00320BDD">
        <w:t xml:space="preserve"> mėn. garantiją</w:t>
      </w:r>
      <w:r w:rsidR="00BB0FD5" w:rsidRPr="00320BDD">
        <w:t>.</w:t>
      </w:r>
    </w:p>
    <w:p w14:paraId="2B13D3F1" w14:textId="75888180" w:rsidR="00976CBB" w:rsidRPr="00320BDD" w:rsidRDefault="00976CBB" w:rsidP="00976CBB">
      <w:pPr>
        <w:pStyle w:val="Sraopastraipa"/>
        <w:numPr>
          <w:ilvl w:val="0"/>
          <w:numId w:val="4"/>
        </w:numPr>
        <w:spacing w:line="360" w:lineRule="auto"/>
        <w:rPr>
          <w:b/>
          <w:bCs/>
        </w:rPr>
      </w:pPr>
      <w:r w:rsidRPr="00320BDD">
        <w:rPr>
          <w:rFonts w:cs="Times New Roman"/>
        </w:rPr>
        <w:t xml:space="preserve">Tiekėjas turi įsipareigoti apmokyti ne mažiau kaip 3 ANTA deleguotus darbuotojus naudotis garso studija. </w:t>
      </w:r>
      <w:r w:rsidRPr="00320BDD">
        <w:t xml:space="preserve">Garso studija turi būti tiekėjo pristatyta perkančiosios organizacijos nurodytu adresu Vilniuje, sumontuota ir išbandyta, pravesti mokymai darbuotojams </w:t>
      </w:r>
      <w:r w:rsidRPr="00320BDD">
        <w:rPr>
          <w:b/>
          <w:bCs/>
        </w:rPr>
        <w:t xml:space="preserve">per </w:t>
      </w:r>
      <w:r w:rsidR="00B221DC" w:rsidRPr="00320BDD">
        <w:rPr>
          <w:b/>
          <w:bCs/>
        </w:rPr>
        <w:t>2 mėnesius</w:t>
      </w:r>
      <w:r w:rsidRPr="00320BDD">
        <w:rPr>
          <w:b/>
          <w:bCs/>
        </w:rPr>
        <w:t xml:space="preserve"> nuo sutarties pasirašymo.</w:t>
      </w:r>
    </w:p>
    <w:p w14:paraId="567C0C64" w14:textId="32B6831E" w:rsidR="008A07EF" w:rsidRPr="00A419D4" w:rsidRDefault="008A07EF" w:rsidP="00976CBB">
      <w:pPr>
        <w:pStyle w:val="Sraopastraipa"/>
        <w:spacing w:line="360" w:lineRule="auto"/>
        <w:ind w:left="360"/>
      </w:pPr>
    </w:p>
    <w:p w14:paraId="0F8E49AC" w14:textId="15138AFA" w:rsidR="002C4504" w:rsidRPr="00A419D4" w:rsidRDefault="002C4504" w:rsidP="00A419D4">
      <w:pPr>
        <w:pStyle w:val="Antrat1"/>
        <w:spacing w:line="360" w:lineRule="auto"/>
      </w:pPr>
      <w:r w:rsidRPr="00A419D4">
        <w:lastRenderedPageBreak/>
        <w:t>VERTINIMO KRITERIJAI</w:t>
      </w:r>
    </w:p>
    <w:p w14:paraId="128D7F04" w14:textId="6A55E59F" w:rsidR="000A3760" w:rsidRDefault="00040CD3" w:rsidP="00A419D4">
      <w:pPr>
        <w:pStyle w:val="Antrat1"/>
        <w:spacing w:line="360" w:lineRule="auto"/>
      </w:pPr>
      <w:r w:rsidRPr="00A419D4">
        <w:t>DĖL APLINKOS APSAUGOS KRITERIJŲ TAIKYMO</w:t>
      </w:r>
    </w:p>
    <w:p w14:paraId="23960CBB" w14:textId="05842DB1" w:rsidR="00D633A6" w:rsidRPr="00D633A6" w:rsidRDefault="00D633A6" w:rsidP="00D633A6">
      <w:pPr>
        <w:pStyle w:val="Sraopastraipa"/>
        <w:numPr>
          <w:ilvl w:val="0"/>
          <w:numId w:val="4"/>
        </w:numPr>
        <w:spacing w:after="0" w:line="240" w:lineRule="auto"/>
        <w:jc w:val="both"/>
        <w:rPr>
          <w:rFonts w:cs="Times New Roman"/>
        </w:rPr>
      </w:pPr>
      <w:r w:rsidRPr="00D633A6">
        <w:rPr>
          <w:rFonts w:cs="Times New Roman"/>
        </w:rPr>
        <w:t>Perkančioji organizacija taiko aplinkos apsaugos kriterijus nurodytus šiame pirkime įsigyjamoms prekėms:</w:t>
      </w:r>
    </w:p>
    <w:p w14:paraId="4E731542" w14:textId="77777777" w:rsidR="00D633A6" w:rsidRPr="00F82CAE" w:rsidRDefault="00D633A6" w:rsidP="00D633A6">
      <w:pPr>
        <w:pStyle w:val="prastasiniatinklio"/>
        <w:spacing w:before="120" w:beforeAutospacing="0" w:after="0" w:afterAutospacing="0" w:line="240" w:lineRule="atLeast"/>
        <w:ind w:left="720"/>
        <w:jc w:val="right"/>
        <w:rPr>
          <w:rFonts w:asciiTheme="minorHAnsi" w:hAnsiTheme="minorHAnsi"/>
          <w:lang w:val="lt-LT"/>
        </w:rPr>
      </w:pPr>
    </w:p>
    <w:tbl>
      <w:tblPr>
        <w:tblStyle w:val="Lentelstinklelis"/>
        <w:tblW w:w="5000" w:type="pct"/>
        <w:jc w:val="center"/>
        <w:tblLook w:val="04A0" w:firstRow="1" w:lastRow="0" w:firstColumn="1" w:lastColumn="0" w:noHBand="0" w:noVBand="1"/>
      </w:tblPr>
      <w:tblGrid>
        <w:gridCol w:w="738"/>
        <w:gridCol w:w="3910"/>
        <w:gridCol w:w="2164"/>
        <w:gridCol w:w="2816"/>
      </w:tblGrid>
      <w:tr w:rsidR="00D633A6" w:rsidRPr="00F82CAE" w14:paraId="27315D67" w14:textId="77777777" w:rsidTr="00A37627">
        <w:trPr>
          <w:jc w:val="center"/>
        </w:trPr>
        <w:tc>
          <w:tcPr>
            <w:tcW w:w="570" w:type="dxa"/>
            <w:vAlign w:val="center"/>
          </w:tcPr>
          <w:p w14:paraId="30036F14" w14:textId="77777777" w:rsidR="00D633A6" w:rsidRPr="00F82CAE" w:rsidRDefault="00D633A6" w:rsidP="00A37627">
            <w:pPr>
              <w:pStyle w:val="prastasiniatinklio"/>
              <w:spacing w:before="0" w:beforeAutospacing="0" w:after="0" w:afterAutospacing="0" w:line="240" w:lineRule="atLeast"/>
              <w:jc w:val="center"/>
              <w:rPr>
                <w:rFonts w:asciiTheme="minorHAnsi" w:hAnsiTheme="minorHAnsi"/>
                <w:b/>
                <w:bCs/>
                <w:lang w:val="lt-LT"/>
              </w:rPr>
            </w:pPr>
            <w:r w:rsidRPr="00F82CAE">
              <w:rPr>
                <w:rFonts w:asciiTheme="minorHAnsi" w:hAnsiTheme="minorHAnsi"/>
                <w:b/>
                <w:bCs/>
                <w:lang w:val="lt-LT"/>
              </w:rPr>
              <w:t>Eil. Nr.</w:t>
            </w:r>
          </w:p>
        </w:tc>
        <w:tc>
          <w:tcPr>
            <w:tcW w:w="4006" w:type="dxa"/>
            <w:vAlign w:val="center"/>
          </w:tcPr>
          <w:p w14:paraId="0EC90D8A" w14:textId="77777777" w:rsidR="00D633A6" w:rsidRPr="00F82CAE" w:rsidRDefault="00D633A6" w:rsidP="00A37627">
            <w:pPr>
              <w:pStyle w:val="prastasiniatinklio"/>
              <w:spacing w:before="0" w:beforeAutospacing="0" w:after="0" w:afterAutospacing="0" w:line="240" w:lineRule="atLeast"/>
              <w:jc w:val="center"/>
              <w:rPr>
                <w:rFonts w:asciiTheme="minorHAnsi" w:hAnsiTheme="minorHAnsi"/>
                <w:b/>
                <w:bCs/>
                <w:lang w:val="lt-LT"/>
              </w:rPr>
            </w:pPr>
            <w:r w:rsidRPr="00F82CAE">
              <w:rPr>
                <w:rFonts w:asciiTheme="minorHAnsi" w:hAnsiTheme="minorHAnsi"/>
                <w:b/>
                <w:bCs/>
                <w:lang w:val="lt-LT"/>
              </w:rPr>
              <w:t>Aplinkos apsaugos reikalavimai</w:t>
            </w:r>
          </w:p>
        </w:tc>
        <w:tc>
          <w:tcPr>
            <w:tcW w:w="2184" w:type="dxa"/>
          </w:tcPr>
          <w:p w14:paraId="52190E3F" w14:textId="77777777" w:rsidR="00D633A6" w:rsidRPr="00F82CAE" w:rsidRDefault="00D633A6" w:rsidP="00A37627">
            <w:pPr>
              <w:pStyle w:val="prastasiniatinklio"/>
              <w:spacing w:before="0" w:beforeAutospacing="0" w:after="0" w:afterAutospacing="0" w:line="240" w:lineRule="atLeast"/>
              <w:jc w:val="center"/>
              <w:rPr>
                <w:rFonts w:asciiTheme="minorHAnsi" w:hAnsiTheme="minorHAnsi"/>
                <w:b/>
                <w:bCs/>
                <w:lang w:val="lt-LT"/>
              </w:rPr>
            </w:pPr>
            <w:r w:rsidRPr="00F82CAE">
              <w:rPr>
                <w:rFonts w:asciiTheme="minorHAnsi" w:hAnsiTheme="minorHAnsi"/>
                <w:b/>
                <w:bCs/>
                <w:lang w:val="lt-LT"/>
              </w:rPr>
              <w:t>Techninės specifikacijos punktai, kuriems taikomi aplinkos apsaugos reikalavimai</w:t>
            </w:r>
          </w:p>
        </w:tc>
        <w:tc>
          <w:tcPr>
            <w:tcW w:w="2862" w:type="dxa"/>
            <w:vAlign w:val="center"/>
          </w:tcPr>
          <w:p w14:paraId="264459AF" w14:textId="77777777" w:rsidR="00D633A6" w:rsidRPr="00F82CAE" w:rsidRDefault="00D633A6" w:rsidP="00A37627">
            <w:pPr>
              <w:pStyle w:val="prastasiniatinklio"/>
              <w:spacing w:before="0" w:beforeAutospacing="0" w:after="0" w:afterAutospacing="0" w:line="240" w:lineRule="atLeast"/>
              <w:jc w:val="center"/>
              <w:rPr>
                <w:rFonts w:asciiTheme="minorHAnsi" w:hAnsiTheme="minorHAnsi"/>
                <w:b/>
                <w:bCs/>
                <w:lang w:val="lt-LT"/>
              </w:rPr>
            </w:pPr>
            <w:r w:rsidRPr="00F82CAE">
              <w:rPr>
                <w:rFonts w:asciiTheme="minorHAnsi" w:hAnsiTheme="minorHAnsi"/>
                <w:b/>
                <w:bCs/>
                <w:lang w:val="lt-LT"/>
              </w:rPr>
              <w:t>Atitiktį reikalavimams įrodantys dokumentai</w:t>
            </w:r>
          </w:p>
        </w:tc>
      </w:tr>
      <w:tr w:rsidR="00D633A6" w:rsidRPr="00F82CAE" w14:paraId="3E1B0BE4" w14:textId="77777777" w:rsidTr="00A37627">
        <w:trPr>
          <w:jc w:val="center"/>
        </w:trPr>
        <w:tc>
          <w:tcPr>
            <w:tcW w:w="570" w:type="dxa"/>
            <w:vAlign w:val="center"/>
          </w:tcPr>
          <w:p w14:paraId="2BD8EF31" w14:textId="77777777" w:rsidR="00D633A6" w:rsidRPr="00F82CAE" w:rsidRDefault="00D633A6" w:rsidP="00A37627">
            <w:pPr>
              <w:pStyle w:val="prastasiniatinklio"/>
              <w:spacing w:before="120" w:beforeAutospacing="0" w:after="0" w:afterAutospacing="0" w:line="240" w:lineRule="atLeast"/>
              <w:jc w:val="center"/>
              <w:rPr>
                <w:rFonts w:asciiTheme="minorHAnsi" w:hAnsiTheme="minorHAnsi"/>
                <w:lang w:val="lt-LT"/>
              </w:rPr>
            </w:pPr>
            <w:r>
              <w:rPr>
                <w:rFonts w:asciiTheme="minorHAnsi" w:hAnsiTheme="minorHAnsi"/>
                <w:lang w:val="lt-LT"/>
              </w:rPr>
              <w:t>12.</w:t>
            </w:r>
            <w:r w:rsidRPr="00F82CAE">
              <w:rPr>
                <w:rFonts w:asciiTheme="minorHAnsi" w:hAnsiTheme="minorHAnsi"/>
                <w:lang w:val="lt-LT"/>
              </w:rPr>
              <w:t>1.</w:t>
            </w:r>
          </w:p>
        </w:tc>
        <w:tc>
          <w:tcPr>
            <w:tcW w:w="4006" w:type="dxa"/>
          </w:tcPr>
          <w:p w14:paraId="3C5CFC2C" w14:textId="77777777" w:rsidR="00D633A6" w:rsidRPr="00F82CAE" w:rsidRDefault="00D633A6" w:rsidP="00A37627">
            <w:pPr>
              <w:pStyle w:val="prastasiniatinklio"/>
              <w:spacing w:before="0" w:beforeAutospacing="0" w:after="120" w:afterAutospacing="0" w:line="240" w:lineRule="atLeast"/>
              <w:rPr>
                <w:rFonts w:asciiTheme="minorHAnsi" w:hAnsiTheme="minorHAnsi"/>
                <w:lang w:val="lt-LT"/>
              </w:rPr>
            </w:pPr>
            <w:r w:rsidRPr="00F82CAE">
              <w:rPr>
                <w:rFonts w:asciiTheme="minorHAnsi" w:hAnsiTheme="minorHAnsi"/>
                <w:lang w:val="lt-LT"/>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w:t>
            </w:r>
            <w:r w:rsidRPr="00F82CAE">
              <w:rPr>
                <w:rFonts w:asciiTheme="minorHAnsi" w:hAnsiTheme="minorHAnsi"/>
                <w:i/>
                <w:iCs/>
                <w:lang w:val="lt-LT"/>
              </w:rPr>
              <w:t>prekei pagaminti ir (ar) tiekti, paslaugai teikti ar darbams atlikti sunaudojama mažiau gamtos išteklių ir (ar) sudėtyje yra pakartotinai panaudotų ir (ar) perdirbtų medžiagų</w:t>
            </w:r>
            <w:r w:rsidRPr="00F82CAE">
              <w:rPr>
                <w:rFonts w:asciiTheme="minorHAnsi" w:hAnsiTheme="minorHAnsi"/>
                <w:lang w:val="lt-LT"/>
              </w:rPr>
              <w:t>“) nustatomas sutarties vykdymui reikalavimas: sutarties vykdymui bus naudojamos elektroninės priemonės: sąskaitos faktūros teikiamos elektroniniu būdu, reikalingi dokumentai bus teikiami tik elektroniniu būdu, atsiskaitymai bus vykdomi tik elektroninėmis priemonėmis.</w:t>
            </w:r>
          </w:p>
        </w:tc>
        <w:tc>
          <w:tcPr>
            <w:tcW w:w="2184" w:type="dxa"/>
            <w:vAlign w:val="center"/>
          </w:tcPr>
          <w:p w14:paraId="564307DD" w14:textId="77777777" w:rsidR="00D633A6" w:rsidRPr="00F82CAE" w:rsidRDefault="00D633A6" w:rsidP="00A37627">
            <w:pPr>
              <w:pStyle w:val="prastasiniatinklio"/>
              <w:spacing w:before="0" w:beforeAutospacing="0" w:after="0" w:afterAutospacing="0" w:line="240" w:lineRule="atLeast"/>
              <w:jc w:val="center"/>
              <w:rPr>
                <w:rFonts w:asciiTheme="minorHAnsi" w:hAnsiTheme="minorHAnsi"/>
                <w:lang w:val="lt-LT"/>
              </w:rPr>
            </w:pPr>
            <w:r w:rsidRPr="00F82CAE">
              <w:rPr>
                <w:rFonts w:asciiTheme="minorHAnsi" w:hAnsiTheme="minorHAnsi"/>
                <w:lang w:val="lt-LT"/>
              </w:rPr>
              <w:t>Visas pirkimo objektas</w:t>
            </w:r>
          </w:p>
        </w:tc>
        <w:tc>
          <w:tcPr>
            <w:tcW w:w="2862" w:type="dxa"/>
          </w:tcPr>
          <w:p w14:paraId="649187FE" w14:textId="77777777" w:rsidR="00D633A6" w:rsidRPr="00F82CAE" w:rsidRDefault="00D633A6" w:rsidP="00A37627">
            <w:pPr>
              <w:pStyle w:val="prastasiniatinklio"/>
              <w:spacing w:before="0" w:beforeAutospacing="0" w:after="0" w:afterAutospacing="0" w:line="240" w:lineRule="atLeast"/>
              <w:rPr>
                <w:rFonts w:asciiTheme="minorHAnsi" w:hAnsiTheme="minorHAnsi"/>
                <w:lang w:val="lt-LT"/>
              </w:rPr>
            </w:pPr>
            <w:r w:rsidRPr="00F82CAE">
              <w:rPr>
                <w:rFonts w:asciiTheme="minorHAnsi" w:hAnsiTheme="minorHAnsi"/>
                <w:lang w:val="lt-LT"/>
              </w:rPr>
              <w:t>Sutarties vykdymui keliamas reikalavimas, todėl įrodymų kartu su pasiūlymu pateikti nereikia.</w:t>
            </w:r>
          </w:p>
        </w:tc>
      </w:tr>
      <w:tr w:rsidR="00D633A6" w:rsidRPr="00F82CAE" w14:paraId="1877A06A" w14:textId="77777777" w:rsidTr="00A37627">
        <w:trPr>
          <w:jc w:val="center"/>
        </w:trPr>
        <w:tc>
          <w:tcPr>
            <w:tcW w:w="570" w:type="dxa"/>
            <w:vAlign w:val="center"/>
          </w:tcPr>
          <w:p w14:paraId="2EA403E5" w14:textId="77777777" w:rsidR="00D633A6" w:rsidRPr="00F82CAE" w:rsidRDefault="00D633A6" w:rsidP="00A37627">
            <w:pPr>
              <w:pStyle w:val="prastasiniatinklio"/>
              <w:spacing w:before="120" w:beforeAutospacing="0" w:after="0" w:afterAutospacing="0" w:line="240" w:lineRule="atLeast"/>
              <w:jc w:val="center"/>
              <w:rPr>
                <w:rFonts w:asciiTheme="minorHAnsi" w:hAnsiTheme="minorHAnsi"/>
                <w:lang w:val="lt-LT"/>
              </w:rPr>
            </w:pPr>
            <w:r>
              <w:rPr>
                <w:rFonts w:asciiTheme="minorHAnsi" w:hAnsiTheme="minorHAnsi"/>
                <w:lang w:val="lt-LT"/>
              </w:rPr>
              <w:t>12.</w:t>
            </w:r>
            <w:r w:rsidRPr="00F82CAE">
              <w:rPr>
                <w:rFonts w:asciiTheme="minorHAnsi" w:hAnsiTheme="minorHAnsi"/>
                <w:lang w:val="lt-LT"/>
              </w:rPr>
              <w:t>2.</w:t>
            </w:r>
          </w:p>
        </w:tc>
        <w:tc>
          <w:tcPr>
            <w:tcW w:w="4006" w:type="dxa"/>
            <w:vAlign w:val="center"/>
          </w:tcPr>
          <w:p w14:paraId="65362867" w14:textId="77777777" w:rsidR="00D633A6" w:rsidRPr="00F82CAE" w:rsidRDefault="00D633A6" w:rsidP="00A37627">
            <w:pPr>
              <w:pStyle w:val="prastasiniatinklio"/>
              <w:spacing w:before="0" w:beforeAutospacing="0" w:after="120" w:afterAutospacing="0" w:line="240" w:lineRule="atLeast"/>
              <w:rPr>
                <w:rFonts w:asciiTheme="minorHAnsi" w:hAnsiTheme="minorHAnsi"/>
                <w:lang w:val="lt-LT"/>
              </w:rPr>
            </w:pPr>
            <w:r w:rsidRPr="00F82CAE">
              <w:rPr>
                <w:rFonts w:asciiTheme="minorHAnsi" w:hAnsiTheme="minorHAnsi"/>
                <w:lang w:val="lt-LT"/>
              </w:rPr>
              <w:t>Tai, kad perkama modulinė-sudėtinė įranga, reiškia, jog perkama prekė gali būti lengvai pataisoma esant atskirų modulių gedimams, yra ilgaamžė. Vadovaujantis Lietuvos Respublikos aplinkos ministro 2011 m. birželio 28 d. įsakymu Nr. D1-</w:t>
            </w:r>
            <w:r w:rsidRPr="00F82CAE">
              <w:rPr>
                <w:rFonts w:asciiTheme="minorHAnsi" w:hAnsiTheme="minorHAnsi"/>
                <w:lang w:val="lt-LT"/>
              </w:rPr>
              <w:lastRenderedPageBreak/>
              <w:t>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2184" w:type="dxa"/>
            <w:vAlign w:val="center"/>
          </w:tcPr>
          <w:p w14:paraId="69B8EACE" w14:textId="77777777" w:rsidR="00D633A6" w:rsidRPr="00F82CAE" w:rsidRDefault="00D633A6" w:rsidP="00A37627">
            <w:pPr>
              <w:pStyle w:val="prastasiniatinklio"/>
              <w:spacing w:before="0" w:beforeAutospacing="0" w:after="0" w:afterAutospacing="0" w:line="240" w:lineRule="atLeast"/>
              <w:jc w:val="center"/>
              <w:rPr>
                <w:rFonts w:asciiTheme="minorHAnsi" w:hAnsiTheme="minorHAnsi"/>
                <w:lang w:val="lt-LT"/>
              </w:rPr>
            </w:pPr>
            <w:r w:rsidRPr="00F82CAE">
              <w:rPr>
                <w:rFonts w:asciiTheme="minorHAnsi" w:hAnsiTheme="minorHAnsi"/>
                <w:lang w:val="lt-LT"/>
              </w:rPr>
              <w:lastRenderedPageBreak/>
              <w:t>Visas pirkimo objektas</w:t>
            </w:r>
          </w:p>
        </w:tc>
        <w:tc>
          <w:tcPr>
            <w:tcW w:w="2862" w:type="dxa"/>
            <w:vAlign w:val="center"/>
          </w:tcPr>
          <w:p w14:paraId="7614D68C" w14:textId="77777777" w:rsidR="00D633A6" w:rsidRPr="00F82CAE" w:rsidRDefault="00D633A6" w:rsidP="00A37627">
            <w:pPr>
              <w:pStyle w:val="prastasiniatinklio"/>
              <w:spacing w:before="0" w:beforeAutospacing="0" w:after="0" w:afterAutospacing="0" w:line="240" w:lineRule="atLeast"/>
              <w:rPr>
                <w:rFonts w:asciiTheme="minorHAnsi" w:hAnsiTheme="minorHAnsi"/>
                <w:lang w:val="lt-LT"/>
              </w:rPr>
            </w:pPr>
            <w:r w:rsidRPr="00F82CAE">
              <w:rPr>
                <w:rFonts w:asciiTheme="minorHAnsi" w:hAnsiTheme="minorHAnsi"/>
                <w:lang w:val="lt-LT"/>
              </w:rPr>
              <w:t>Sutarties vykdymui keliamas reikalavimas, todėl įrodymų kartu su pasiūlymu pateikti nereikia.</w:t>
            </w:r>
          </w:p>
        </w:tc>
      </w:tr>
    </w:tbl>
    <w:p w14:paraId="584C7342" w14:textId="77777777" w:rsidR="00D633A6" w:rsidRPr="00D633A6" w:rsidRDefault="00D633A6" w:rsidP="00D633A6"/>
    <w:sectPr w:rsidR="00D633A6" w:rsidRPr="00D633A6">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0729A8" w14:textId="77777777" w:rsidR="000C5FFF" w:rsidRDefault="000C5FFF" w:rsidP="00D979BD">
      <w:pPr>
        <w:spacing w:after="0" w:line="240" w:lineRule="auto"/>
      </w:pPr>
      <w:r>
        <w:separator/>
      </w:r>
    </w:p>
  </w:endnote>
  <w:endnote w:type="continuationSeparator" w:id="0">
    <w:p w14:paraId="305B926E" w14:textId="77777777" w:rsidR="000C5FFF" w:rsidRDefault="000C5FFF" w:rsidP="00D979BD">
      <w:pPr>
        <w:spacing w:after="0" w:line="240" w:lineRule="auto"/>
      </w:pPr>
      <w:r>
        <w:continuationSeparator/>
      </w:r>
    </w:p>
  </w:endnote>
  <w:endnote w:type="continuationNotice" w:id="1">
    <w:p w14:paraId="4E85FFA3" w14:textId="77777777" w:rsidR="000C5FFF" w:rsidRDefault="000C5F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787AB5" w14:textId="77777777" w:rsidR="000C5FFF" w:rsidRDefault="000C5FFF" w:rsidP="00D979BD">
      <w:pPr>
        <w:spacing w:after="0" w:line="240" w:lineRule="auto"/>
      </w:pPr>
      <w:r>
        <w:separator/>
      </w:r>
    </w:p>
  </w:footnote>
  <w:footnote w:type="continuationSeparator" w:id="0">
    <w:p w14:paraId="4561B1D1" w14:textId="77777777" w:rsidR="000C5FFF" w:rsidRDefault="000C5FFF" w:rsidP="00D979BD">
      <w:pPr>
        <w:spacing w:after="0" w:line="240" w:lineRule="auto"/>
      </w:pPr>
      <w:r>
        <w:continuationSeparator/>
      </w:r>
    </w:p>
  </w:footnote>
  <w:footnote w:type="continuationNotice" w:id="1">
    <w:p w14:paraId="31186774" w14:textId="77777777" w:rsidR="000C5FFF" w:rsidRDefault="000C5F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EE232" w14:textId="0E4CAF0D" w:rsidR="00D979BD" w:rsidRDefault="00D979BD">
    <w:pPr>
      <w:pStyle w:val="Antrats"/>
    </w:pPr>
    <w:r>
      <w:rPr>
        <w:noProof/>
      </w:rPr>
      <w:drawing>
        <wp:inline distT="0" distB="0" distL="0" distR="0" wp14:anchorId="4F723312" wp14:editId="16E645EA">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t xml:space="preserve"> </w:t>
    </w:r>
    <w:r>
      <w:rPr>
        <w:noProof/>
      </w:rPr>
      <w:drawing>
        <wp:inline distT="0" distB="0" distL="0" distR="0" wp14:anchorId="654F3689" wp14:editId="0364BB8E">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1C7E952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8A05840"/>
    <w:multiLevelType w:val="hybridMultilevel"/>
    <w:tmpl w:val="B6F8DA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7F2362E"/>
    <w:multiLevelType w:val="multilevel"/>
    <w:tmpl w:val="7EE0B5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957295D"/>
    <w:multiLevelType w:val="multilevel"/>
    <w:tmpl w:val="37948D62"/>
    <w:lvl w:ilvl="0">
      <w:start w:val="13"/>
      <w:numFmt w:val="decimal"/>
      <w:lvlText w:val="%1."/>
      <w:lvlJc w:val="left"/>
      <w:pPr>
        <w:ind w:left="540" w:hanging="54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1564AA7"/>
    <w:multiLevelType w:val="hybridMultilevel"/>
    <w:tmpl w:val="630E99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7736E4"/>
    <w:multiLevelType w:val="hybridMultilevel"/>
    <w:tmpl w:val="1C0C772C"/>
    <w:lvl w:ilvl="0" w:tplc="C4801BFC">
      <w:start w:val="1"/>
      <w:numFmt w:val="bullet"/>
      <w:pStyle w:val="Sraassuenkleliais"/>
      <w:lvlText w:val=""/>
      <w:lvlJc w:val="left"/>
      <w:pPr>
        <w:tabs>
          <w:tab w:val="num" w:pos="255"/>
        </w:tabs>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B5B168D"/>
    <w:multiLevelType w:val="hybridMultilevel"/>
    <w:tmpl w:val="9B92CC14"/>
    <w:lvl w:ilvl="0" w:tplc="38022FAA">
      <w:start w:val="1"/>
      <w:numFmt w:val="bullet"/>
      <w:lvlText w:val=""/>
      <w:lvlJc w:val="left"/>
      <w:pPr>
        <w:tabs>
          <w:tab w:val="num" w:pos="227"/>
        </w:tabs>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E555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F6404D5"/>
    <w:multiLevelType w:val="hybridMultilevel"/>
    <w:tmpl w:val="38E62816"/>
    <w:lvl w:ilvl="0" w:tplc="D4265672">
      <w:start w:val="1"/>
      <w:numFmt w:val="bullet"/>
      <w:lvlText w:val=""/>
      <w:lvlJc w:val="left"/>
      <w:pPr>
        <w:tabs>
          <w:tab w:val="num" w:pos="244"/>
        </w:tabs>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8685FD4"/>
    <w:multiLevelType w:val="hybridMultilevel"/>
    <w:tmpl w:val="56D48A82"/>
    <w:lvl w:ilvl="0" w:tplc="0427000F">
      <w:start w:val="1"/>
      <w:numFmt w:val="decimal"/>
      <w:lvlText w:val="%1."/>
      <w:lvlJc w:val="left"/>
      <w:pPr>
        <w:ind w:left="360" w:hanging="360"/>
      </w:pPr>
      <w:rPr>
        <w:rFonts w:hint="default"/>
      </w:rPr>
    </w:lvl>
    <w:lvl w:ilvl="1" w:tplc="C7221190">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210304D"/>
    <w:multiLevelType w:val="hybridMultilevel"/>
    <w:tmpl w:val="67882AF8"/>
    <w:lvl w:ilvl="0" w:tplc="FFFFFFFF">
      <w:start w:val="1"/>
      <w:numFmt w:val="decimal"/>
      <w:lvlText w:val="%1."/>
      <w:lvlJc w:val="left"/>
      <w:pPr>
        <w:ind w:left="36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6CA720D"/>
    <w:multiLevelType w:val="multilevel"/>
    <w:tmpl w:val="C39E07E2"/>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DB84968"/>
    <w:multiLevelType w:val="multilevel"/>
    <w:tmpl w:val="A4EEEFAA"/>
    <w:lvl w:ilvl="0">
      <w:start w:val="1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845824684">
    <w:abstractNumId w:val="2"/>
  </w:num>
  <w:num w:numId="2" w16cid:durableId="541943771">
    <w:abstractNumId w:val="2"/>
  </w:num>
  <w:num w:numId="3" w16cid:durableId="6107320">
    <w:abstractNumId w:val="2"/>
  </w:num>
  <w:num w:numId="4" w16cid:durableId="2118527644">
    <w:abstractNumId w:val="9"/>
  </w:num>
  <w:num w:numId="5" w16cid:durableId="1156532622">
    <w:abstractNumId w:val="1"/>
  </w:num>
  <w:num w:numId="6" w16cid:durableId="179705987">
    <w:abstractNumId w:val="11"/>
  </w:num>
  <w:num w:numId="7" w16cid:durableId="686904365">
    <w:abstractNumId w:val="3"/>
  </w:num>
  <w:num w:numId="8" w16cid:durableId="251161385">
    <w:abstractNumId w:val="4"/>
  </w:num>
  <w:num w:numId="9" w16cid:durableId="165554590">
    <w:abstractNumId w:val="7"/>
  </w:num>
  <w:num w:numId="10" w16cid:durableId="1932931793">
    <w:abstractNumId w:val="12"/>
  </w:num>
  <w:num w:numId="11" w16cid:durableId="1688285978">
    <w:abstractNumId w:val="0"/>
  </w:num>
  <w:num w:numId="12" w16cid:durableId="1965773167">
    <w:abstractNumId w:val="6"/>
  </w:num>
  <w:num w:numId="13" w16cid:durableId="461310075">
    <w:abstractNumId w:val="8"/>
  </w:num>
  <w:num w:numId="14" w16cid:durableId="1978955156">
    <w:abstractNumId w:val="5"/>
  </w:num>
  <w:num w:numId="15" w16cid:durableId="7100329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9BD"/>
    <w:rsid w:val="00006540"/>
    <w:rsid w:val="00016F3D"/>
    <w:rsid w:val="000210FA"/>
    <w:rsid w:val="00031318"/>
    <w:rsid w:val="000355A3"/>
    <w:rsid w:val="00040CD3"/>
    <w:rsid w:val="00042303"/>
    <w:rsid w:val="000424CE"/>
    <w:rsid w:val="000440B5"/>
    <w:rsid w:val="000462C0"/>
    <w:rsid w:val="00050934"/>
    <w:rsid w:val="000527E6"/>
    <w:rsid w:val="00060D81"/>
    <w:rsid w:val="00062975"/>
    <w:rsid w:val="000879B3"/>
    <w:rsid w:val="00090478"/>
    <w:rsid w:val="000A013F"/>
    <w:rsid w:val="000A3723"/>
    <w:rsid w:val="000A3760"/>
    <w:rsid w:val="000A54F0"/>
    <w:rsid w:val="000A6E2A"/>
    <w:rsid w:val="000B096C"/>
    <w:rsid w:val="000B221C"/>
    <w:rsid w:val="000C0336"/>
    <w:rsid w:val="000C5FFF"/>
    <w:rsid w:val="000C60B8"/>
    <w:rsid w:val="000C6D02"/>
    <w:rsid w:val="000D3E3A"/>
    <w:rsid w:val="000E0705"/>
    <w:rsid w:val="000E1E24"/>
    <w:rsid w:val="000E2227"/>
    <w:rsid w:val="000E32DE"/>
    <w:rsid w:val="000F33B3"/>
    <w:rsid w:val="000F75E5"/>
    <w:rsid w:val="001002BD"/>
    <w:rsid w:val="0010455F"/>
    <w:rsid w:val="00104CB5"/>
    <w:rsid w:val="00111BDA"/>
    <w:rsid w:val="001172CA"/>
    <w:rsid w:val="00117F32"/>
    <w:rsid w:val="00122257"/>
    <w:rsid w:val="00145D29"/>
    <w:rsid w:val="00151BB2"/>
    <w:rsid w:val="001579CC"/>
    <w:rsid w:val="00160671"/>
    <w:rsid w:val="001616B1"/>
    <w:rsid w:val="00161B1F"/>
    <w:rsid w:val="00162457"/>
    <w:rsid w:val="00162A3E"/>
    <w:rsid w:val="001641D5"/>
    <w:rsid w:val="0017738B"/>
    <w:rsid w:val="001825FC"/>
    <w:rsid w:val="00183F91"/>
    <w:rsid w:val="00191670"/>
    <w:rsid w:val="001A0888"/>
    <w:rsid w:val="001A328D"/>
    <w:rsid w:val="001B1616"/>
    <w:rsid w:val="001C61F4"/>
    <w:rsid w:val="001C6D41"/>
    <w:rsid w:val="001C7626"/>
    <w:rsid w:val="001D3FE9"/>
    <w:rsid w:val="001D5859"/>
    <w:rsid w:val="001D6135"/>
    <w:rsid w:val="001E24CD"/>
    <w:rsid w:val="001E35A3"/>
    <w:rsid w:val="001E4A21"/>
    <w:rsid w:val="001E756F"/>
    <w:rsid w:val="001F2B66"/>
    <w:rsid w:val="001F3AC0"/>
    <w:rsid w:val="00203264"/>
    <w:rsid w:val="0020451A"/>
    <w:rsid w:val="00211839"/>
    <w:rsid w:val="002161C2"/>
    <w:rsid w:val="00225BA9"/>
    <w:rsid w:val="002262F0"/>
    <w:rsid w:val="00237647"/>
    <w:rsid w:val="00247D18"/>
    <w:rsid w:val="00253CEC"/>
    <w:rsid w:val="00255F4F"/>
    <w:rsid w:val="00260BC8"/>
    <w:rsid w:val="00280DB7"/>
    <w:rsid w:val="00284108"/>
    <w:rsid w:val="00284184"/>
    <w:rsid w:val="00284FFA"/>
    <w:rsid w:val="002873F5"/>
    <w:rsid w:val="00296E36"/>
    <w:rsid w:val="002A1BAD"/>
    <w:rsid w:val="002A20EF"/>
    <w:rsid w:val="002A3AB0"/>
    <w:rsid w:val="002A74FD"/>
    <w:rsid w:val="002C4504"/>
    <w:rsid w:val="002C58BD"/>
    <w:rsid w:val="002C68AD"/>
    <w:rsid w:val="002C70B1"/>
    <w:rsid w:val="002D0839"/>
    <w:rsid w:val="002D352F"/>
    <w:rsid w:val="002D51F7"/>
    <w:rsid w:val="002D5D62"/>
    <w:rsid w:val="002E2412"/>
    <w:rsid w:val="002E7A99"/>
    <w:rsid w:val="002F30E1"/>
    <w:rsid w:val="002F5786"/>
    <w:rsid w:val="002F74EC"/>
    <w:rsid w:val="00301CD4"/>
    <w:rsid w:val="00302F7D"/>
    <w:rsid w:val="00317859"/>
    <w:rsid w:val="00320BDD"/>
    <w:rsid w:val="00321953"/>
    <w:rsid w:val="003248FD"/>
    <w:rsid w:val="00327CA5"/>
    <w:rsid w:val="00327CD2"/>
    <w:rsid w:val="00330433"/>
    <w:rsid w:val="0033416D"/>
    <w:rsid w:val="00334F49"/>
    <w:rsid w:val="00341661"/>
    <w:rsid w:val="00342D22"/>
    <w:rsid w:val="003463FE"/>
    <w:rsid w:val="00354962"/>
    <w:rsid w:val="00354F3F"/>
    <w:rsid w:val="003550D3"/>
    <w:rsid w:val="00355507"/>
    <w:rsid w:val="00356A66"/>
    <w:rsid w:val="00362CF5"/>
    <w:rsid w:val="0037603B"/>
    <w:rsid w:val="00382600"/>
    <w:rsid w:val="003859AC"/>
    <w:rsid w:val="00387C6D"/>
    <w:rsid w:val="003939D1"/>
    <w:rsid w:val="003960B5"/>
    <w:rsid w:val="003A015F"/>
    <w:rsid w:val="003A1A09"/>
    <w:rsid w:val="003A6545"/>
    <w:rsid w:val="003B3EF6"/>
    <w:rsid w:val="003B4CC2"/>
    <w:rsid w:val="003B4FBC"/>
    <w:rsid w:val="003E0F6B"/>
    <w:rsid w:val="003E16B3"/>
    <w:rsid w:val="003E5001"/>
    <w:rsid w:val="003E7111"/>
    <w:rsid w:val="003F1CC0"/>
    <w:rsid w:val="0040428B"/>
    <w:rsid w:val="0040707E"/>
    <w:rsid w:val="00411A8F"/>
    <w:rsid w:val="00416AE5"/>
    <w:rsid w:val="004259B1"/>
    <w:rsid w:val="004457E5"/>
    <w:rsid w:val="004565E2"/>
    <w:rsid w:val="004622F4"/>
    <w:rsid w:val="00463873"/>
    <w:rsid w:val="004669EE"/>
    <w:rsid w:val="00472D7C"/>
    <w:rsid w:val="00473B95"/>
    <w:rsid w:val="00474753"/>
    <w:rsid w:val="00482709"/>
    <w:rsid w:val="0048635C"/>
    <w:rsid w:val="00491C79"/>
    <w:rsid w:val="004A11CD"/>
    <w:rsid w:val="004A26A9"/>
    <w:rsid w:val="004A5572"/>
    <w:rsid w:val="004B0B74"/>
    <w:rsid w:val="004B20A4"/>
    <w:rsid w:val="004D1684"/>
    <w:rsid w:val="004D2E4A"/>
    <w:rsid w:val="004D61B5"/>
    <w:rsid w:val="004D632B"/>
    <w:rsid w:val="004D779D"/>
    <w:rsid w:val="004E59DD"/>
    <w:rsid w:val="004F3FEA"/>
    <w:rsid w:val="004F5B39"/>
    <w:rsid w:val="00510785"/>
    <w:rsid w:val="00511434"/>
    <w:rsid w:val="00515FF9"/>
    <w:rsid w:val="0052131F"/>
    <w:rsid w:val="005328DD"/>
    <w:rsid w:val="00536DDE"/>
    <w:rsid w:val="00541B15"/>
    <w:rsid w:val="00550119"/>
    <w:rsid w:val="0055017F"/>
    <w:rsid w:val="00556E45"/>
    <w:rsid w:val="0057616F"/>
    <w:rsid w:val="0057759D"/>
    <w:rsid w:val="00580B49"/>
    <w:rsid w:val="005819C2"/>
    <w:rsid w:val="0058437F"/>
    <w:rsid w:val="00586114"/>
    <w:rsid w:val="00592327"/>
    <w:rsid w:val="00592789"/>
    <w:rsid w:val="0059318E"/>
    <w:rsid w:val="005939E9"/>
    <w:rsid w:val="005A0C32"/>
    <w:rsid w:val="005A3945"/>
    <w:rsid w:val="005B61BA"/>
    <w:rsid w:val="005B75B8"/>
    <w:rsid w:val="005C2347"/>
    <w:rsid w:val="005C28F6"/>
    <w:rsid w:val="005C4A30"/>
    <w:rsid w:val="005C5BA0"/>
    <w:rsid w:val="005C6573"/>
    <w:rsid w:val="005C677D"/>
    <w:rsid w:val="005D1698"/>
    <w:rsid w:val="005D1E54"/>
    <w:rsid w:val="005D766D"/>
    <w:rsid w:val="005E0C7F"/>
    <w:rsid w:val="005E79A5"/>
    <w:rsid w:val="005F1F80"/>
    <w:rsid w:val="005F2CC9"/>
    <w:rsid w:val="005F378C"/>
    <w:rsid w:val="005F67CF"/>
    <w:rsid w:val="0060510B"/>
    <w:rsid w:val="006175E1"/>
    <w:rsid w:val="00624269"/>
    <w:rsid w:val="0063378F"/>
    <w:rsid w:val="00646489"/>
    <w:rsid w:val="00646E49"/>
    <w:rsid w:val="00652592"/>
    <w:rsid w:val="006559A5"/>
    <w:rsid w:val="006619F9"/>
    <w:rsid w:val="00670DE8"/>
    <w:rsid w:val="00671ABE"/>
    <w:rsid w:val="00673411"/>
    <w:rsid w:val="00680CE7"/>
    <w:rsid w:val="00681870"/>
    <w:rsid w:val="00681B45"/>
    <w:rsid w:val="00685781"/>
    <w:rsid w:val="006936C3"/>
    <w:rsid w:val="00694AFF"/>
    <w:rsid w:val="006A277E"/>
    <w:rsid w:val="006A7A87"/>
    <w:rsid w:val="006B073B"/>
    <w:rsid w:val="006C003F"/>
    <w:rsid w:val="006D383B"/>
    <w:rsid w:val="006D44CC"/>
    <w:rsid w:val="006D48F2"/>
    <w:rsid w:val="006D4EA6"/>
    <w:rsid w:val="006E19EC"/>
    <w:rsid w:val="006E225B"/>
    <w:rsid w:val="006E647F"/>
    <w:rsid w:val="006E759C"/>
    <w:rsid w:val="006F1A2E"/>
    <w:rsid w:val="006F78BE"/>
    <w:rsid w:val="00704C49"/>
    <w:rsid w:val="007330D2"/>
    <w:rsid w:val="00734C24"/>
    <w:rsid w:val="00735635"/>
    <w:rsid w:val="00736060"/>
    <w:rsid w:val="007364E4"/>
    <w:rsid w:val="007367FB"/>
    <w:rsid w:val="00745A6F"/>
    <w:rsid w:val="0075568F"/>
    <w:rsid w:val="00760DBB"/>
    <w:rsid w:val="00764370"/>
    <w:rsid w:val="00776B6F"/>
    <w:rsid w:val="00776F96"/>
    <w:rsid w:val="00783288"/>
    <w:rsid w:val="00786F1D"/>
    <w:rsid w:val="00793D14"/>
    <w:rsid w:val="007B51B1"/>
    <w:rsid w:val="007B76F2"/>
    <w:rsid w:val="007D44C5"/>
    <w:rsid w:val="007D5180"/>
    <w:rsid w:val="007E4B34"/>
    <w:rsid w:val="007F1873"/>
    <w:rsid w:val="008031DF"/>
    <w:rsid w:val="008141EA"/>
    <w:rsid w:val="008156C0"/>
    <w:rsid w:val="00816253"/>
    <w:rsid w:val="008167E8"/>
    <w:rsid w:val="00821AB2"/>
    <w:rsid w:val="008229A6"/>
    <w:rsid w:val="008309F4"/>
    <w:rsid w:val="0083717D"/>
    <w:rsid w:val="00840A7D"/>
    <w:rsid w:val="00853131"/>
    <w:rsid w:val="00854BCC"/>
    <w:rsid w:val="00856316"/>
    <w:rsid w:val="00870E64"/>
    <w:rsid w:val="0087250F"/>
    <w:rsid w:val="008743D9"/>
    <w:rsid w:val="008811BA"/>
    <w:rsid w:val="00895941"/>
    <w:rsid w:val="00895F8E"/>
    <w:rsid w:val="00896EF9"/>
    <w:rsid w:val="008A07EF"/>
    <w:rsid w:val="008A5642"/>
    <w:rsid w:val="008B3D6C"/>
    <w:rsid w:val="008B3F95"/>
    <w:rsid w:val="008B47B7"/>
    <w:rsid w:val="008C453B"/>
    <w:rsid w:val="008C62C4"/>
    <w:rsid w:val="008D116D"/>
    <w:rsid w:val="008D32A3"/>
    <w:rsid w:val="008D5BC1"/>
    <w:rsid w:val="008E1897"/>
    <w:rsid w:val="008E215B"/>
    <w:rsid w:val="008E5604"/>
    <w:rsid w:val="008E7701"/>
    <w:rsid w:val="008F4CDF"/>
    <w:rsid w:val="00903094"/>
    <w:rsid w:val="00903502"/>
    <w:rsid w:val="00906BE0"/>
    <w:rsid w:val="009178D0"/>
    <w:rsid w:val="00927A88"/>
    <w:rsid w:val="00937476"/>
    <w:rsid w:val="00944EF6"/>
    <w:rsid w:val="00945472"/>
    <w:rsid w:val="00950916"/>
    <w:rsid w:val="00951BA7"/>
    <w:rsid w:val="00954F44"/>
    <w:rsid w:val="009569E1"/>
    <w:rsid w:val="0096052E"/>
    <w:rsid w:val="009610E4"/>
    <w:rsid w:val="0096615D"/>
    <w:rsid w:val="0096764C"/>
    <w:rsid w:val="009713FE"/>
    <w:rsid w:val="009731D5"/>
    <w:rsid w:val="009748F2"/>
    <w:rsid w:val="00976CBB"/>
    <w:rsid w:val="00977A04"/>
    <w:rsid w:val="00986055"/>
    <w:rsid w:val="00986FD8"/>
    <w:rsid w:val="00995A82"/>
    <w:rsid w:val="009A4A15"/>
    <w:rsid w:val="009A7B53"/>
    <w:rsid w:val="009B2366"/>
    <w:rsid w:val="009B34D6"/>
    <w:rsid w:val="009B7234"/>
    <w:rsid w:val="009C4ADD"/>
    <w:rsid w:val="009C6E46"/>
    <w:rsid w:val="009E492A"/>
    <w:rsid w:val="009F5834"/>
    <w:rsid w:val="00A04313"/>
    <w:rsid w:val="00A044C9"/>
    <w:rsid w:val="00A0766A"/>
    <w:rsid w:val="00A10517"/>
    <w:rsid w:val="00A218A2"/>
    <w:rsid w:val="00A21CC7"/>
    <w:rsid w:val="00A23F08"/>
    <w:rsid w:val="00A25197"/>
    <w:rsid w:val="00A307D3"/>
    <w:rsid w:val="00A32443"/>
    <w:rsid w:val="00A32484"/>
    <w:rsid w:val="00A35015"/>
    <w:rsid w:val="00A35350"/>
    <w:rsid w:val="00A36660"/>
    <w:rsid w:val="00A37B80"/>
    <w:rsid w:val="00A419D4"/>
    <w:rsid w:val="00A43BA5"/>
    <w:rsid w:val="00A50BC3"/>
    <w:rsid w:val="00A578BA"/>
    <w:rsid w:val="00A678A8"/>
    <w:rsid w:val="00A95727"/>
    <w:rsid w:val="00AA566D"/>
    <w:rsid w:val="00AB03C6"/>
    <w:rsid w:val="00AC3BAC"/>
    <w:rsid w:val="00AD52DE"/>
    <w:rsid w:val="00AD7406"/>
    <w:rsid w:val="00AE122B"/>
    <w:rsid w:val="00AF5F4D"/>
    <w:rsid w:val="00B037C1"/>
    <w:rsid w:val="00B040A5"/>
    <w:rsid w:val="00B06436"/>
    <w:rsid w:val="00B14E88"/>
    <w:rsid w:val="00B15270"/>
    <w:rsid w:val="00B221DC"/>
    <w:rsid w:val="00B2395B"/>
    <w:rsid w:val="00B252FD"/>
    <w:rsid w:val="00B2759E"/>
    <w:rsid w:val="00B37030"/>
    <w:rsid w:val="00B47AD3"/>
    <w:rsid w:val="00B50EA1"/>
    <w:rsid w:val="00B51BCA"/>
    <w:rsid w:val="00B557D4"/>
    <w:rsid w:val="00B57336"/>
    <w:rsid w:val="00B579E9"/>
    <w:rsid w:val="00B61146"/>
    <w:rsid w:val="00B72C09"/>
    <w:rsid w:val="00B77F87"/>
    <w:rsid w:val="00B80049"/>
    <w:rsid w:val="00B867F7"/>
    <w:rsid w:val="00B94577"/>
    <w:rsid w:val="00BA4A40"/>
    <w:rsid w:val="00BB0B69"/>
    <w:rsid w:val="00BB0FD5"/>
    <w:rsid w:val="00BB7B60"/>
    <w:rsid w:val="00BC32EE"/>
    <w:rsid w:val="00BD2CF4"/>
    <w:rsid w:val="00BD40AC"/>
    <w:rsid w:val="00BE0190"/>
    <w:rsid w:val="00BE2A0B"/>
    <w:rsid w:val="00BE6543"/>
    <w:rsid w:val="00BE6889"/>
    <w:rsid w:val="00BF22A2"/>
    <w:rsid w:val="00BF2992"/>
    <w:rsid w:val="00BF74D5"/>
    <w:rsid w:val="00C00525"/>
    <w:rsid w:val="00C13DB7"/>
    <w:rsid w:val="00C170B6"/>
    <w:rsid w:val="00C202F5"/>
    <w:rsid w:val="00C23035"/>
    <w:rsid w:val="00C27257"/>
    <w:rsid w:val="00C36371"/>
    <w:rsid w:val="00C502C2"/>
    <w:rsid w:val="00C5141C"/>
    <w:rsid w:val="00C61B7B"/>
    <w:rsid w:val="00C704C3"/>
    <w:rsid w:val="00C72A6E"/>
    <w:rsid w:val="00C81632"/>
    <w:rsid w:val="00C81E6F"/>
    <w:rsid w:val="00C9190B"/>
    <w:rsid w:val="00C91C5B"/>
    <w:rsid w:val="00CB6AC7"/>
    <w:rsid w:val="00CC0EEA"/>
    <w:rsid w:val="00CC566B"/>
    <w:rsid w:val="00CD22D4"/>
    <w:rsid w:val="00CE0CE7"/>
    <w:rsid w:val="00CE0FBE"/>
    <w:rsid w:val="00CE2881"/>
    <w:rsid w:val="00CF2D20"/>
    <w:rsid w:val="00CF656F"/>
    <w:rsid w:val="00CF7DFB"/>
    <w:rsid w:val="00D02B99"/>
    <w:rsid w:val="00D102CB"/>
    <w:rsid w:val="00D12CAD"/>
    <w:rsid w:val="00D145FF"/>
    <w:rsid w:val="00D37E84"/>
    <w:rsid w:val="00D416D4"/>
    <w:rsid w:val="00D47208"/>
    <w:rsid w:val="00D600FE"/>
    <w:rsid w:val="00D633A6"/>
    <w:rsid w:val="00D76B1B"/>
    <w:rsid w:val="00D779FE"/>
    <w:rsid w:val="00D80277"/>
    <w:rsid w:val="00D85637"/>
    <w:rsid w:val="00D979BD"/>
    <w:rsid w:val="00DA1CC0"/>
    <w:rsid w:val="00DA6BF7"/>
    <w:rsid w:val="00DB1C92"/>
    <w:rsid w:val="00DC2EA2"/>
    <w:rsid w:val="00DC34A1"/>
    <w:rsid w:val="00DC35E8"/>
    <w:rsid w:val="00DC707D"/>
    <w:rsid w:val="00DE29F1"/>
    <w:rsid w:val="00DE2A80"/>
    <w:rsid w:val="00DE65DE"/>
    <w:rsid w:val="00DE6DBE"/>
    <w:rsid w:val="00DF33B3"/>
    <w:rsid w:val="00DF4DBA"/>
    <w:rsid w:val="00E06197"/>
    <w:rsid w:val="00E06F5C"/>
    <w:rsid w:val="00E10C64"/>
    <w:rsid w:val="00E12E44"/>
    <w:rsid w:val="00E1605E"/>
    <w:rsid w:val="00E20C38"/>
    <w:rsid w:val="00E22E85"/>
    <w:rsid w:val="00E2306D"/>
    <w:rsid w:val="00E26D13"/>
    <w:rsid w:val="00E33A3E"/>
    <w:rsid w:val="00E35301"/>
    <w:rsid w:val="00E35BF6"/>
    <w:rsid w:val="00E46860"/>
    <w:rsid w:val="00E50742"/>
    <w:rsid w:val="00E56F5F"/>
    <w:rsid w:val="00E65206"/>
    <w:rsid w:val="00E6571C"/>
    <w:rsid w:val="00E73AB7"/>
    <w:rsid w:val="00E80C71"/>
    <w:rsid w:val="00E85BC8"/>
    <w:rsid w:val="00E86FEB"/>
    <w:rsid w:val="00E9396D"/>
    <w:rsid w:val="00E94390"/>
    <w:rsid w:val="00E97811"/>
    <w:rsid w:val="00EA02DB"/>
    <w:rsid w:val="00EA490D"/>
    <w:rsid w:val="00EB1250"/>
    <w:rsid w:val="00EB3E89"/>
    <w:rsid w:val="00EB5DEF"/>
    <w:rsid w:val="00EB76C4"/>
    <w:rsid w:val="00EC7924"/>
    <w:rsid w:val="00ED71EE"/>
    <w:rsid w:val="00EE4FC5"/>
    <w:rsid w:val="00EF762E"/>
    <w:rsid w:val="00F13E2C"/>
    <w:rsid w:val="00F16560"/>
    <w:rsid w:val="00F17519"/>
    <w:rsid w:val="00F23FA3"/>
    <w:rsid w:val="00F261F5"/>
    <w:rsid w:val="00F2734A"/>
    <w:rsid w:val="00F30178"/>
    <w:rsid w:val="00F31AD2"/>
    <w:rsid w:val="00F33BEC"/>
    <w:rsid w:val="00F35DB3"/>
    <w:rsid w:val="00F554FB"/>
    <w:rsid w:val="00F562CB"/>
    <w:rsid w:val="00F56DBB"/>
    <w:rsid w:val="00F639E5"/>
    <w:rsid w:val="00F72C5E"/>
    <w:rsid w:val="00F9166A"/>
    <w:rsid w:val="00FA3DD4"/>
    <w:rsid w:val="00FA7BF5"/>
    <w:rsid w:val="00FB3295"/>
    <w:rsid w:val="00FB3E1F"/>
    <w:rsid w:val="00FB7B13"/>
    <w:rsid w:val="00FB7D2D"/>
    <w:rsid w:val="00FC3696"/>
    <w:rsid w:val="00FC67BE"/>
    <w:rsid w:val="00FD1777"/>
    <w:rsid w:val="00FD2DC6"/>
    <w:rsid w:val="00FE0BB3"/>
    <w:rsid w:val="00FE176D"/>
    <w:rsid w:val="00FE4B21"/>
    <w:rsid w:val="00FF60D5"/>
    <w:rsid w:val="00FF7833"/>
    <w:rsid w:val="01AE0820"/>
    <w:rsid w:val="045238E6"/>
    <w:rsid w:val="04F6F9D3"/>
    <w:rsid w:val="063AB688"/>
    <w:rsid w:val="06890C08"/>
    <w:rsid w:val="095BB4BD"/>
    <w:rsid w:val="0C7DA4B5"/>
    <w:rsid w:val="0C870D41"/>
    <w:rsid w:val="0DB8F20C"/>
    <w:rsid w:val="101A0DF3"/>
    <w:rsid w:val="1146D8EA"/>
    <w:rsid w:val="11BAA486"/>
    <w:rsid w:val="1265C0C2"/>
    <w:rsid w:val="12AF3272"/>
    <w:rsid w:val="152D208C"/>
    <w:rsid w:val="1A62D50A"/>
    <w:rsid w:val="1ABE6BEC"/>
    <w:rsid w:val="1B357241"/>
    <w:rsid w:val="1BCC375C"/>
    <w:rsid w:val="1E2C91C7"/>
    <w:rsid w:val="24ADAE05"/>
    <w:rsid w:val="26EDFAD3"/>
    <w:rsid w:val="281A5CAB"/>
    <w:rsid w:val="29FB8C2A"/>
    <w:rsid w:val="2AC66EE4"/>
    <w:rsid w:val="2D37FC3C"/>
    <w:rsid w:val="2EF306DA"/>
    <w:rsid w:val="2F347BC3"/>
    <w:rsid w:val="33FEC62C"/>
    <w:rsid w:val="3488F077"/>
    <w:rsid w:val="3505CAFC"/>
    <w:rsid w:val="353B9BD9"/>
    <w:rsid w:val="3998E450"/>
    <w:rsid w:val="39FE9E76"/>
    <w:rsid w:val="3A6848DB"/>
    <w:rsid w:val="3BD212DA"/>
    <w:rsid w:val="3C17FD37"/>
    <w:rsid w:val="3EDA5ADA"/>
    <w:rsid w:val="3F5938E5"/>
    <w:rsid w:val="403EB632"/>
    <w:rsid w:val="42176493"/>
    <w:rsid w:val="430A5A9E"/>
    <w:rsid w:val="433C1D7F"/>
    <w:rsid w:val="44404C91"/>
    <w:rsid w:val="4533DDF8"/>
    <w:rsid w:val="46A0DD8E"/>
    <w:rsid w:val="4A43F0ED"/>
    <w:rsid w:val="4AB3394F"/>
    <w:rsid w:val="4D3FFD13"/>
    <w:rsid w:val="4E7983BA"/>
    <w:rsid w:val="4F07DF14"/>
    <w:rsid w:val="50FE080F"/>
    <w:rsid w:val="5185E764"/>
    <w:rsid w:val="51B3ADA5"/>
    <w:rsid w:val="572E8F1D"/>
    <w:rsid w:val="595C44F4"/>
    <w:rsid w:val="5A59BD65"/>
    <w:rsid w:val="5A8C5FA8"/>
    <w:rsid w:val="5B5C26E9"/>
    <w:rsid w:val="5DFADA04"/>
    <w:rsid w:val="618ECBEE"/>
    <w:rsid w:val="62ABCDCD"/>
    <w:rsid w:val="654D2A25"/>
    <w:rsid w:val="68438730"/>
    <w:rsid w:val="687BAEEF"/>
    <w:rsid w:val="689A6A2A"/>
    <w:rsid w:val="6D03E808"/>
    <w:rsid w:val="6DD23640"/>
    <w:rsid w:val="70716B36"/>
    <w:rsid w:val="70D3D935"/>
    <w:rsid w:val="71C67F47"/>
    <w:rsid w:val="71F46EE1"/>
    <w:rsid w:val="72228F64"/>
    <w:rsid w:val="74062804"/>
    <w:rsid w:val="75928128"/>
    <w:rsid w:val="7912F37F"/>
    <w:rsid w:val="7981162D"/>
    <w:rsid w:val="7D408AF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FAB85"/>
  <w15:chartTrackingRefBased/>
  <w15:docId w15:val="{9BE330AE-FBF5-45BB-B844-3A3DD10B4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autoRedefine/>
    <w:uiPriority w:val="9"/>
    <w:qFormat/>
    <w:rsid w:val="00D979BD"/>
    <w:pPr>
      <w:spacing w:before="360"/>
      <w:jc w:val="center"/>
      <w:outlineLvl w:val="0"/>
    </w:pPr>
    <w:rPr>
      <w:rFonts w:ascii="Calibri" w:hAnsi="Calibri" w:cs="Calibri"/>
      <w:b/>
      <w:bCs/>
    </w:rPr>
  </w:style>
  <w:style w:type="paragraph" w:styleId="Antrat2">
    <w:name w:val="heading 2"/>
    <w:basedOn w:val="prastasis"/>
    <w:next w:val="prastasis"/>
    <w:link w:val="Antrat2Diagrama"/>
    <w:autoRedefine/>
    <w:uiPriority w:val="9"/>
    <w:unhideWhenUsed/>
    <w:qFormat/>
    <w:rsid w:val="00F56DBB"/>
    <w:pPr>
      <w:keepNext/>
      <w:keepLines/>
      <w:suppressAutoHyphens/>
      <w:spacing w:before="160" w:after="80" w:line="360" w:lineRule="auto"/>
      <w:outlineLvl w:val="1"/>
    </w:pPr>
    <w:rPr>
      <w:rFonts w:ascii="Calibri" w:eastAsiaTheme="majorEastAsia" w:hAnsi="Calibri" w:cstheme="majorBidi"/>
      <w:b/>
      <w:kern w:val="0"/>
      <w:szCs w:val="32"/>
      <w:lang w:eastAsia="ar-SA"/>
      <w14:ligatures w14:val="none"/>
    </w:rPr>
  </w:style>
  <w:style w:type="paragraph" w:styleId="Antrat3">
    <w:name w:val="heading 3"/>
    <w:basedOn w:val="prastasis"/>
    <w:next w:val="prastasis"/>
    <w:link w:val="Antrat3Diagrama"/>
    <w:uiPriority w:val="9"/>
    <w:semiHidden/>
    <w:unhideWhenUsed/>
    <w:qFormat/>
    <w:rsid w:val="00D979B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979B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979B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979B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979B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979B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979B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979BD"/>
    <w:rPr>
      <w:rFonts w:ascii="Calibri" w:hAnsi="Calibri" w:cs="Calibri"/>
      <w:b/>
      <w:bCs/>
    </w:rPr>
  </w:style>
  <w:style w:type="character" w:customStyle="1" w:styleId="Antrat2Diagrama">
    <w:name w:val="Antraštė 2 Diagrama"/>
    <w:basedOn w:val="Numatytasispastraiposriftas"/>
    <w:link w:val="Antrat2"/>
    <w:uiPriority w:val="9"/>
    <w:rsid w:val="00F56DBB"/>
    <w:rPr>
      <w:rFonts w:ascii="Calibri" w:eastAsiaTheme="majorEastAsia" w:hAnsi="Calibri" w:cstheme="majorBidi"/>
      <w:b/>
      <w:kern w:val="0"/>
      <w:szCs w:val="32"/>
      <w:lang w:eastAsia="ar-SA"/>
      <w14:ligatures w14:val="none"/>
    </w:rPr>
  </w:style>
  <w:style w:type="character" w:customStyle="1" w:styleId="Antrat3Diagrama">
    <w:name w:val="Antraštė 3 Diagrama"/>
    <w:basedOn w:val="Numatytasispastraiposriftas"/>
    <w:link w:val="Antrat3"/>
    <w:uiPriority w:val="9"/>
    <w:semiHidden/>
    <w:rsid w:val="00D979B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979B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979B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979B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979B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979B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979B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979BD"/>
    <w:pPr>
      <w:spacing w:before="360"/>
      <w:jc w:val="center"/>
    </w:pPr>
    <w:rPr>
      <w:b/>
      <w:bCs/>
    </w:rPr>
  </w:style>
  <w:style w:type="character" w:customStyle="1" w:styleId="PavadinimasDiagrama">
    <w:name w:val="Pavadinimas Diagrama"/>
    <w:basedOn w:val="Numatytasispastraiposriftas"/>
    <w:link w:val="Pavadinimas"/>
    <w:uiPriority w:val="10"/>
    <w:rsid w:val="00D979BD"/>
    <w:rPr>
      <w:b/>
      <w:bCs/>
    </w:rPr>
  </w:style>
  <w:style w:type="paragraph" w:styleId="Paantrat">
    <w:name w:val="Subtitle"/>
    <w:basedOn w:val="prastasis"/>
    <w:next w:val="prastasis"/>
    <w:link w:val="PaantratDiagrama"/>
    <w:uiPriority w:val="11"/>
    <w:qFormat/>
    <w:rsid w:val="00D979B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979B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79B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979B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979BD"/>
    <w:pPr>
      <w:ind w:left="720"/>
      <w:contextualSpacing/>
    </w:pPr>
  </w:style>
  <w:style w:type="character" w:styleId="Rykuspabraukimas">
    <w:name w:val="Intense Emphasis"/>
    <w:basedOn w:val="Numatytasispastraiposriftas"/>
    <w:uiPriority w:val="21"/>
    <w:qFormat/>
    <w:rsid w:val="00D979BD"/>
    <w:rPr>
      <w:i/>
      <w:iCs/>
      <w:color w:val="0F4761" w:themeColor="accent1" w:themeShade="BF"/>
    </w:rPr>
  </w:style>
  <w:style w:type="paragraph" w:styleId="Iskirtacitata">
    <w:name w:val="Intense Quote"/>
    <w:basedOn w:val="prastasis"/>
    <w:next w:val="prastasis"/>
    <w:link w:val="IskirtacitataDiagrama"/>
    <w:uiPriority w:val="30"/>
    <w:qFormat/>
    <w:rsid w:val="00D979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979BD"/>
    <w:rPr>
      <w:i/>
      <w:iCs/>
      <w:color w:val="0F4761" w:themeColor="accent1" w:themeShade="BF"/>
    </w:rPr>
  </w:style>
  <w:style w:type="character" w:styleId="Rykinuoroda">
    <w:name w:val="Intense Reference"/>
    <w:basedOn w:val="Numatytasispastraiposriftas"/>
    <w:uiPriority w:val="32"/>
    <w:qFormat/>
    <w:rsid w:val="00D979BD"/>
    <w:rPr>
      <w:b/>
      <w:bCs/>
      <w:smallCaps/>
      <w:color w:val="0F4761" w:themeColor="accent1" w:themeShade="BF"/>
      <w:spacing w:val="5"/>
    </w:rPr>
  </w:style>
  <w:style w:type="paragraph" w:styleId="Antrats">
    <w:name w:val="header"/>
    <w:basedOn w:val="prastasis"/>
    <w:link w:val="AntratsDiagrama"/>
    <w:uiPriority w:val="99"/>
    <w:unhideWhenUsed/>
    <w:rsid w:val="00D979B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979BD"/>
  </w:style>
  <w:style w:type="paragraph" w:styleId="Porat">
    <w:name w:val="footer"/>
    <w:basedOn w:val="prastasis"/>
    <w:link w:val="PoratDiagrama"/>
    <w:uiPriority w:val="99"/>
    <w:unhideWhenUsed/>
    <w:rsid w:val="00D979B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979BD"/>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CF7DFB"/>
    <w:pPr>
      <w:spacing w:after="0" w:line="240" w:lineRule="auto"/>
    </w:pPr>
  </w:style>
  <w:style w:type="paragraph" w:styleId="Komentarotema">
    <w:name w:val="annotation subject"/>
    <w:basedOn w:val="Komentarotekstas"/>
    <w:next w:val="Komentarotekstas"/>
    <w:link w:val="KomentarotemaDiagrama"/>
    <w:uiPriority w:val="99"/>
    <w:semiHidden/>
    <w:unhideWhenUsed/>
    <w:rsid w:val="00FC67BE"/>
    <w:rPr>
      <w:b/>
      <w:bCs/>
    </w:rPr>
  </w:style>
  <w:style w:type="character" w:customStyle="1" w:styleId="KomentarotemaDiagrama">
    <w:name w:val="Komentaro tema Diagrama"/>
    <w:basedOn w:val="KomentarotekstasDiagrama"/>
    <w:link w:val="Komentarotema"/>
    <w:uiPriority w:val="99"/>
    <w:semiHidden/>
    <w:rsid w:val="00FC67BE"/>
    <w:rPr>
      <w:b/>
      <w:bCs/>
      <w:sz w:val="20"/>
      <w:szCs w:val="20"/>
    </w:rPr>
  </w:style>
  <w:style w:type="character" w:styleId="Hipersaitas">
    <w:name w:val="Hyperlink"/>
    <w:basedOn w:val="Numatytasispastraiposriftas"/>
    <w:uiPriority w:val="99"/>
    <w:unhideWhenUsed/>
    <w:rsid w:val="006D4EA6"/>
    <w:rPr>
      <w:color w:val="467886" w:themeColor="hyperlink"/>
      <w:u w:val="single"/>
    </w:rPr>
  </w:style>
  <w:style w:type="character" w:styleId="Neapdorotaspaminjimas">
    <w:name w:val="Unresolved Mention"/>
    <w:basedOn w:val="Numatytasispastraiposriftas"/>
    <w:uiPriority w:val="99"/>
    <w:semiHidden/>
    <w:unhideWhenUsed/>
    <w:rsid w:val="006D4EA6"/>
    <w:rPr>
      <w:color w:val="605E5C"/>
      <w:shd w:val="clear" w:color="auto" w:fill="E1DFDD"/>
    </w:rPr>
  </w:style>
  <w:style w:type="table" w:styleId="Lentelstinklelis">
    <w:name w:val="Table Grid"/>
    <w:basedOn w:val="prastojilentel"/>
    <w:uiPriority w:val="39"/>
    <w:rsid w:val="00840A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jvnm2t">
    <w:name w:val="tojvnm2t"/>
    <w:basedOn w:val="Numatytasispastraiposriftas"/>
    <w:rsid w:val="00685781"/>
  </w:style>
  <w:style w:type="paragraph" w:styleId="Sraassuenkleliais">
    <w:name w:val="List Bullet"/>
    <w:basedOn w:val="prastasis"/>
    <w:uiPriority w:val="99"/>
    <w:unhideWhenUsed/>
    <w:rsid w:val="00A37B80"/>
    <w:pPr>
      <w:numPr>
        <w:numId w:val="14"/>
      </w:numPr>
      <w:spacing w:after="200" w:line="276" w:lineRule="auto"/>
      <w:contextualSpacing/>
    </w:pPr>
    <w:rPr>
      <w:rFonts w:eastAsiaTheme="minorEastAsia"/>
      <w:kern w:val="0"/>
      <w:sz w:val="22"/>
      <w:szCs w:val="22"/>
      <w:lang w:val="en-US"/>
      <w14:ligatures w14:val="none"/>
    </w:rPr>
  </w:style>
  <w:style w:type="paragraph" w:styleId="prastasiniatinklio">
    <w:name w:val="Normal (Web)"/>
    <w:basedOn w:val="prastasis"/>
    <w:uiPriority w:val="99"/>
    <w:unhideWhenUsed/>
    <w:rsid w:val="00D633A6"/>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633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064754">
      <w:bodyDiv w:val="1"/>
      <w:marLeft w:val="0"/>
      <w:marRight w:val="0"/>
      <w:marTop w:val="0"/>
      <w:marBottom w:val="0"/>
      <w:divBdr>
        <w:top w:val="none" w:sz="0" w:space="0" w:color="auto"/>
        <w:left w:val="none" w:sz="0" w:space="0" w:color="auto"/>
        <w:bottom w:val="none" w:sz="0" w:space="0" w:color="auto"/>
        <w:right w:val="none" w:sz="0" w:space="0" w:color="auto"/>
      </w:divBdr>
    </w:div>
    <w:div w:id="454106878">
      <w:bodyDiv w:val="1"/>
      <w:marLeft w:val="0"/>
      <w:marRight w:val="0"/>
      <w:marTop w:val="0"/>
      <w:marBottom w:val="0"/>
      <w:divBdr>
        <w:top w:val="none" w:sz="0" w:space="0" w:color="auto"/>
        <w:left w:val="none" w:sz="0" w:space="0" w:color="auto"/>
        <w:bottom w:val="none" w:sz="0" w:space="0" w:color="auto"/>
        <w:right w:val="none" w:sz="0" w:space="0" w:color="auto"/>
      </w:divBdr>
    </w:div>
    <w:div w:id="974141341">
      <w:bodyDiv w:val="1"/>
      <w:marLeft w:val="0"/>
      <w:marRight w:val="0"/>
      <w:marTop w:val="0"/>
      <w:marBottom w:val="0"/>
      <w:divBdr>
        <w:top w:val="none" w:sz="0" w:space="0" w:color="auto"/>
        <w:left w:val="none" w:sz="0" w:space="0" w:color="auto"/>
        <w:bottom w:val="none" w:sz="0" w:space="0" w:color="auto"/>
        <w:right w:val="none" w:sz="0" w:space="0" w:color="auto"/>
      </w:divBdr>
    </w:div>
    <w:div w:id="1687630101">
      <w:bodyDiv w:val="1"/>
      <w:marLeft w:val="0"/>
      <w:marRight w:val="0"/>
      <w:marTop w:val="0"/>
      <w:marBottom w:val="0"/>
      <w:divBdr>
        <w:top w:val="none" w:sz="0" w:space="0" w:color="auto"/>
        <w:left w:val="none" w:sz="0" w:space="0" w:color="auto"/>
        <w:bottom w:val="none" w:sz="0" w:space="0" w:color="auto"/>
        <w:right w:val="none" w:sz="0" w:space="0" w:color="auto"/>
      </w:divBdr>
    </w:div>
    <w:div w:id="176306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C77C8-F1EB-4142-A22C-C30AE39AEB04}">
  <ds:schemaRefs>
    <ds:schemaRef ds:uri="http://schemas.openxmlformats.org/officeDocument/2006/bibliography"/>
  </ds:schemaRefs>
</ds:datastoreItem>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9</TotalTime>
  <Pages>5</Pages>
  <Words>4454</Words>
  <Characters>2540</Characters>
  <Application>Microsoft Office Word</Application>
  <DocSecurity>0</DocSecurity>
  <Lines>21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6981</CharactersWithSpaces>
  <SharedDoc>false</SharedDoc>
  <HLinks>
    <vt:vector size="24" baseType="variant">
      <vt:variant>
        <vt:i4>2293800</vt:i4>
      </vt:variant>
      <vt:variant>
        <vt:i4>9</vt:i4>
      </vt:variant>
      <vt:variant>
        <vt:i4>0</vt:i4>
      </vt:variant>
      <vt:variant>
        <vt:i4>5</vt:i4>
      </vt:variant>
      <vt:variant>
        <vt:lpwstr>https://e-seimas.lrs.lt/portal/legalAct/lt/TAD/668427a18ef611eea791d94269904d9b?positionInSearchResults=0&amp;searchModelUUID=88703f8c-f880-446a-9c72-2c65021534c4</vt:lpwstr>
      </vt:variant>
      <vt:variant>
        <vt:lpwstr/>
      </vt:variant>
      <vt:variant>
        <vt:i4>3670057</vt:i4>
      </vt:variant>
      <vt:variant>
        <vt:i4>6</vt:i4>
      </vt:variant>
      <vt:variant>
        <vt:i4>0</vt:i4>
      </vt:variant>
      <vt:variant>
        <vt:i4>5</vt:i4>
      </vt:variant>
      <vt:variant>
        <vt:lpwstr>http://www.anta.lrv.lt/</vt:lpwstr>
      </vt:variant>
      <vt:variant>
        <vt:lpwstr/>
      </vt:variant>
      <vt:variant>
        <vt:i4>3670057</vt:i4>
      </vt:variant>
      <vt:variant>
        <vt:i4>3</vt:i4>
      </vt:variant>
      <vt:variant>
        <vt:i4>0</vt:i4>
      </vt:variant>
      <vt:variant>
        <vt:i4>5</vt:i4>
      </vt:variant>
      <vt:variant>
        <vt:lpwstr>http://www.anta.lrv.lt/</vt:lpwstr>
      </vt:variant>
      <vt:variant>
        <vt:lpwstr/>
      </vt:variant>
      <vt:variant>
        <vt:i4>4325395</vt:i4>
      </vt:variant>
      <vt:variant>
        <vt:i4>0</vt:i4>
      </vt:variant>
      <vt:variant>
        <vt:i4>0</vt:i4>
      </vt:variant>
      <vt:variant>
        <vt:i4>5</vt:i4>
      </vt:variant>
      <vt:variant>
        <vt:lpwstr>https://e-seimas.lrs.lt/portal/legalAct/lt/TAD/42af0662ba2f11ee9269b566387cfecb?jfwid=19jd4169l4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Jūratė Morkvėnaitė-Paulauskienė</cp:lastModifiedBy>
  <cp:revision>6</cp:revision>
  <dcterms:created xsi:type="dcterms:W3CDTF">2025-09-08T07:11:00Z</dcterms:created>
  <dcterms:modified xsi:type="dcterms:W3CDTF">2025-09-11T04:47:00Z</dcterms:modified>
</cp:coreProperties>
</file>